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00" w:rsidRDefault="005E3BE4">
      <w:pPr>
        <w:spacing w:after="16" w:line="259" w:lineRule="auto"/>
        <w:ind w:left="0" w:right="57" w:firstLine="0"/>
        <w:jc w:val="right"/>
      </w:pPr>
      <w:r w:rsidRPr="00F90FBD">
        <w:rPr>
          <w:noProof/>
        </w:rPr>
        <w:drawing>
          <wp:anchor distT="0" distB="0" distL="114300" distR="114300" simplePos="0" relativeHeight="251659264" behindDoc="1" locked="0" layoutInCell="1" allowOverlap="1" wp14:anchorId="62FE7B04" wp14:editId="57C2260A">
            <wp:simplePos x="0" y="0"/>
            <wp:positionH relativeFrom="column">
              <wp:posOffset>4092679</wp:posOffset>
            </wp:positionH>
            <wp:positionV relativeFrom="paragraph">
              <wp:posOffset>10160</wp:posOffset>
            </wp:positionV>
            <wp:extent cx="1175812" cy="117157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12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F137F">
        <w:rPr>
          <w:b/>
          <w:sz w:val="22"/>
        </w:rPr>
        <w:t xml:space="preserve">УТВЕРЖДАЮ </w:t>
      </w:r>
    </w:p>
    <w:p w:rsidR="002B0700" w:rsidRDefault="00C7718F">
      <w:pPr>
        <w:spacing w:after="18" w:line="259" w:lineRule="auto"/>
        <w:ind w:left="0" w:right="54" w:firstLine="0"/>
        <w:jc w:val="right"/>
      </w:pPr>
      <w:r>
        <w:rPr>
          <w:sz w:val="22"/>
        </w:rPr>
        <w:t>Директор МБОУ</w:t>
      </w:r>
      <w:r w:rsidR="00DF137F">
        <w:rPr>
          <w:sz w:val="22"/>
        </w:rPr>
        <w:t xml:space="preserve"> «</w:t>
      </w:r>
      <w:r>
        <w:rPr>
          <w:sz w:val="22"/>
        </w:rPr>
        <w:t>Жуков</w:t>
      </w:r>
      <w:r w:rsidR="00DF137F">
        <w:rPr>
          <w:sz w:val="22"/>
        </w:rPr>
        <w:t xml:space="preserve">ская СОШ» </w:t>
      </w:r>
    </w:p>
    <w:p w:rsidR="002B0700" w:rsidRDefault="00C7718F">
      <w:pPr>
        <w:spacing w:after="0" w:line="277" w:lineRule="auto"/>
        <w:ind w:left="7458" w:firstLine="662"/>
      </w:pPr>
      <w:proofErr w:type="spellStart"/>
      <w:r>
        <w:rPr>
          <w:sz w:val="22"/>
        </w:rPr>
        <w:t>Н.А.Снадина</w:t>
      </w:r>
      <w:proofErr w:type="spellEnd"/>
      <w:r>
        <w:rPr>
          <w:sz w:val="22"/>
        </w:rPr>
        <w:t xml:space="preserve"> «24</w:t>
      </w:r>
      <w:r w:rsidR="00DF137F">
        <w:rPr>
          <w:sz w:val="22"/>
        </w:rPr>
        <w:t xml:space="preserve">» </w:t>
      </w:r>
      <w:r>
        <w:rPr>
          <w:sz w:val="22"/>
        </w:rPr>
        <w:t xml:space="preserve">августа </w:t>
      </w:r>
      <w:r w:rsidR="00DF137F">
        <w:rPr>
          <w:sz w:val="22"/>
        </w:rPr>
        <w:t xml:space="preserve">2023г. </w:t>
      </w:r>
    </w:p>
    <w:p w:rsidR="002B0700" w:rsidRDefault="00DF137F">
      <w:pPr>
        <w:spacing w:after="70" w:line="240" w:lineRule="auto"/>
        <w:ind w:left="4679" w:firstLine="0"/>
      </w:pPr>
      <w:r>
        <w:rPr>
          <w:sz w:val="22"/>
        </w:rPr>
        <w:t xml:space="preserve"> </w:t>
      </w:r>
      <w:r>
        <w:rPr>
          <w:b/>
        </w:rPr>
        <w:t xml:space="preserve"> </w:t>
      </w:r>
    </w:p>
    <w:p w:rsidR="002B0700" w:rsidRDefault="00DF137F">
      <w:pPr>
        <w:spacing w:after="15" w:line="270" w:lineRule="auto"/>
        <w:ind w:left="1282" w:right="1332"/>
        <w:jc w:val="center"/>
      </w:pPr>
      <w:r>
        <w:rPr>
          <w:b/>
          <w:sz w:val="26"/>
        </w:rPr>
        <w:t xml:space="preserve">Положение </w:t>
      </w:r>
    </w:p>
    <w:p w:rsidR="002B0700" w:rsidRDefault="00DF137F">
      <w:pPr>
        <w:spacing w:after="15" w:line="270" w:lineRule="auto"/>
        <w:ind w:left="1282" w:right="1264"/>
        <w:jc w:val="center"/>
      </w:pPr>
      <w:r>
        <w:rPr>
          <w:b/>
          <w:sz w:val="26"/>
        </w:rPr>
        <w:t xml:space="preserve">о рабочей группе по приведению ООП НОО, ООО, СОО  в соответствие с ФООП </w:t>
      </w:r>
    </w:p>
    <w:p w:rsidR="002B0700" w:rsidRDefault="00DF137F">
      <w:pPr>
        <w:spacing w:after="0" w:line="259" w:lineRule="auto"/>
        <w:ind w:firstLine="0"/>
        <w:jc w:val="center"/>
      </w:pPr>
      <w:r>
        <w:rPr>
          <w:b/>
          <w:sz w:val="26"/>
        </w:rPr>
        <w:t xml:space="preserve"> </w:t>
      </w:r>
    </w:p>
    <w:p w:rsidR="002B0700" w:rsidRDefault="00DF137F">
      <w:pPr>
        <w:ind w:left="-5" w:right="30"/>
      </w:pPr>
      <w:r>
        <w:t xml:space="preserve">1.Общие положения </w:t>
      </w:r>
    </w:p>
    <w:p w:rsidR="002B0700" w:rsidRDefault="00DF137F">
      <w:pPr>
        <w:ind w:left="-5" w:right="30"/>
      </w:pPr>
      <w:r>
        <w:t xml:space="preserve">1.1. Настоящее положение определяет цель, основные задачи, функции, а также порядок </w:t>
      </w:r>
      <w:r w:rsidR="00272976">
        <w:t>формирования рабочей группы МБОУ</w:t>
      </w:r>
      <w:r>
        <w:t xml:space="preserve"> «</w:t>
      </w:r>
      <w:r w:rsidR="00272976">
        <w:t>Жуков</w:t>
      </w:r>
      <w:r>
        <w:t>ская СОШ» по приведению основных общеобразовательных программ начального общего, основного общего и среднего общего образования (дале</w:t>
      </w:r>
      <w:proofErr w:type="gramStart"/>
      <w:r>
        <w:t>е-</w:t>
      </w:r>
      <w:proofErr w:type="gramEnd"/>
      <w:r>
        <w:t xml:space="preserve"> ООП НОО, ООО и СОО) в соответствие с федеральными основными общеобразовательными программами (далее ФООП). </w:t>
      </w:r>
    </w:p>
    <w:p w:rsidR="002B0700" w:rsidRDefault="00DF137F">
      <w:pPr>
        <w:ind w:left="-5" w:right="30"/>
      </w:pPr>
      <w:r>
        <w:t xml:space="preserve">1.2. Рабочая группа по приведению ООП НОО, ООО и СОО в соответствие с ФООП (далее </w:t>
      </w:r>
      <w:proofErr w:type="gramStart"/>
      <w:r>
        <w:t>–р</w:t>
      </w:r>
      <w:proofErr w:type="gramEnd"/>
      <w:r>
        <w:t>абочая группа) создается для реализации мероприятий дорожной карты по ра</w:t>
      </w:r>
      <w:r w:rsidR="00272976">
        <w:t>зработке ООП на основе ФООП в МБ</w:t>
      </w:r>
      <w:r>
        <w:t>ОУ «</w:t>
      </w:r>
      <w:r w:rsidR="00272976">
        <w:t>Жуков</w:t>
      </w:r>
      <w:r>
        <w:t xml:space="preserve">ская СОШ» по направлениям: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организационно-управленческое обеспечение;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нормативно-правовое обеспечение;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мероприятия содержательного характера;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кадровое обеспечение;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методическое обеспечение; </w:t>
      </w:r>
    </w:p>
    <w:p w:rsidR="00DF137F" w:rsidRDefault="00DF137F">
      <w:pPr>
        <w:numPr>
          <w:ilvl w:val="0"/>
          <w:numId w:val="1"/>
        </w:numPr>
        <w:ind w:right="30" w:hanging="360"/>
      </w:pPr>
      <w:r>
        <w:t>информационное обеспечение;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rPr>
          <w:rFonts w:ascii="Arial" w:eastAsia="Arial" w:hAnsi="Arial" w:cs="Arial"/>
        </w:rPr>
        <w:t xml:space="preserve"> </w:t>
      </w:r>
      <w:r>
        <w:t xml:space="preserve">финансовое обеспечение.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 xml:space="preserve">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>Рабочая прогр</w:t>
      </w:r>
      <w:r w:rsidR="00272976">
        <w:t>амма создается на период с 24.08</w:t>
      </w:r>
      <w:r>
        <w:t xml:space="preserve">.2023 по 01.09.2023г.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 xml:space="preserve">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>Положение о рабочей группе и ее с</w:t>
      </w:r>
      <w:r w:rsidR="00272976">
        <w:t>остав утверждается приказом директора МБ</w:t>
      </w:r>
      <w:r>
        <w:t>ОУ «</w:t>
      </w:r>
      <w:r w:rsidR="00272976">
        <w:t>Жуков</w:t>
      </w:r>
      <w:r>
        <w:t xml:space="preserve">ская СОШ». </w:t>
      </w:r>
    </w:p>
    <w:p w:rsidR="002B0700" w:rsidRDefault="00DF137F">
      <w:pPr>
        <w:ind w:left="-5" w:right="30"/>
      </w:pPr>
      <w:r>
        <w:t xml:space="preserve">2.Цели и задачи деятельности рабочей группы: </w:t>
      </w:r>
    </w:p>
    <w:p w:rsidR="002B0700" w:rsidRDefault="00DF137F">
      <w:pPr>
        <w:numPr>
          <w:ilvl w:val="1"/>
          <w:numId w:val="3"/>
        </w:numPr>
        <w:ind w:right="30" w:hanging="420"/>
      </w:pPr>
      <w:r>
        <w:t xml:space="preserve">Основная цель создания рабочей группы-обеспечение системного подхода к введению ФООП на уровнях начального общего, основного общего и среднего общего образования. </w:t>
      </w:r>
    </w:p>
    <w:p w:rsidR="002B0700" w:rsidRDefault="00DF137F">
      <w:pPr>
        <w:numPr>
          <w:ilvl w:val="1"/>
          <w:numId w:val="3"/>
        </w:numPr>
        <w:ind w:right="30" w:hanging="420"/>
      </w:pPr>
      <w:r>
        <w:t xml:space="preserve">Основными задачами рабочей группы являются: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ООП НОО, ООО и СОО в соответствие с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внесение изменений в действующие локальные акты, приведение их в соответствие с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обеспечение координации мероприятий, направленных на введение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создание системы информирования общественности и всех категорий участников образовательного процесса о целях и ходе введения ФООП. </w:t>
      </w:r>
    </w:p>
    <w:p w:rsidR="002B0700" w:rsidRDefault="00DF137F">
      <w:pPr>
        <w:ind w:left="-5" w:right="30"/>
      </w:pPr>
      <w:r>
        <w:t xml:space="preserve">3.Функции рабочей группы: </w:t>
      </w:r>
    </w:p>
    <w:p w:rsidR="002B0700" w:rsidRDefault="00DF137F">
      <w:pPr>
        <w:spacing w:after="34"/>
        <w:ind w:left="-5" w:right="30"/>
      </w:pPr>
      <w:r>
        <w:lastRenderedPageBreak/>
        <w:t xml:space="preserve">3.1. Информационная: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>формирование банка информации по направлениям введения ФООП (</w:t>
      </w:r>
      <w:proofErr w:type="spellStart"/>
      <w:r>
        <w:t>нормативноправовое</w:t>
      </w:r>
      <w:proofErr w:type="spellEnd"/>
      <w:r>
        <w:t xml:space="preserve">, кадровое, методическое, финансовое);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своевременное размещение информации по введению ФООП на сайте образовательной организации;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разъяснение общественности, участникам образовательного процесса перспектив и эффектов введения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информирование разных категорий педагогических работников о содержании и особенностях ФООП, требованиях к реализации ООП НОО, ООО и СОО в соответствие с ФООП. </w:t>
      </w:r>
    </w:p>
    <w:p w:rsidR="002B0700" w:rsidRDefault="00DF137F">
      <w:pPr>
        <w:ind w:left="-5" w:right="30"/>
      </w:pPr>
      <w:r>
        <w:t xml:space="preserve">3.2. Координационная: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координация деятельности учителей по вопросам введения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системы оценки качества образования в соответствие с требованиями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определение механизма разработки и реализации ООП НОО, ООО и СОО в соответствие с ФООП. </w:t>
      </w:r>
    </w:p>
    <w:p w:rsidR="002B0700" w:rsidRDefault="00DF137F">
      <w:pPr>
        <w:spacing w:after="34"/>
        <w:ind w:left="-5" w:right="30"/>
      </w:pPr>
      <w:r>
        <w:t xml:space="preserve">3.3. Экспертно-аналитическая: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анализ документов федерального, регионального уровней, регламентирующих введение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мониторинг условий, ресурсного обеспечения и результативности введения ФООП на различных этапах;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анализ действующих ООП НОО, ООО и СОО на предмет соответствия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разработка проектов локальных нормативных актов, регламентирующих приведение ООП в соответствие с ФООП. </w:t>
      </w:r>
    </w:p>
    <w:p w:rsidR="002B0700" w:rsidRDefault="00DF137F">
      <w:pPr>
        <w:spacing w:after="34"/>
        <w:ind w:left="-5" w:right="30"/>
      </w:pPr>
      <w:r>
        <w:t xml:space="preserve">3.4. Содержательная: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ООП НОО, ООО и СОО в соответствие с требованиями ФООП НОО, ООО и СОО;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рабочих программ учебных предметов, курсов, модулей;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рабочей программы воспитания и календарного плана воспитательной работы; </w:t>
      </w:r>
    </w:p>
    <w:p w:rsidR="00272976" w:rsidRPr="00272976" w:rsidRDefault="00DF137F">
      <w:pPr>
        <w:numPr>
          <w:ilvl w:val="0"/>
          <w:numId w:val="1"/>
        </w:numPr>
        <w:ind w:right="30" w:hanging="360"/>
      </w:pPr>
      <w:r>
        <w:t xml:space="preserve">выбор варианта учебного плана ФООП для уровней НОО, ООО 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формирование календарного учебного графика с учетом ФООП.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Состав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В состав рабочей группы входят: председатель рабочей группы, секретарь и члены рабочей группы, которые принимают участие в ее работе на общественных началах.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Председатель, </w:t>
      </w:r>
      <w:proofErr w:type="gramStart"/>
      <w:r>
        <w:t>секретарь</w:t>
      </w:r>
      <w:proofErr w:type="gramEnd"/>
      <w:r>
        <w:t xml:space="preserve"> и члены рабочей группы утверждаются приказом директора из чи</w:t>
      </w:r>
      <w:r w:rsidR="00272976">
        <w:t>сла педагогических работников МБОУ «Жуков</w:t>
      </w:r>
      <w:r>
        <w:t xml:space="preserve">ская СОШ».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Организация деятельности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lastRenderedPageBreak/>
        <w:t xml:space="preserve">Рабочая группа осуществляет свою деятельность в соответствии с дорожной картой, утвержденной приказом директора ОО.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Заседание рабочей группы ведет председатель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Заседания рабочей группы оформляются протоколами, которые подписывают председатель и секретарь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>Окончательные версии проектов ООП НОО, ООО и СОО, приведенных в соответствие с ФООП, рассматриваются на зас</w:t>
      </w:r>
      <w:r w:rsidR="00272976">
        <w:t>едании педагогического совета МБОУ «Жуков</w:t>
      </w:r>
      <w:bookmarkStart w:id="0" w:name="_GoBack"/>
      <w:bookmarkEnd w:id="0"/>
      <w:r>
        <w:t xml:space="preserve">ская СОШ».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Контроль за деятельностью рабочей группы осуществляет председатель рабочей группы.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Права и обязанности членов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Рабочая группа для решения возложенных на неё задач имеет в пределах своей компетенции право: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запрашивать и получать в установленном порядке необходимые материалы;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направлять своих представителей для участия в совещаниях, конференциях и семинарах по вопросам, связанным с введением ФООП;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привлекать в установленном порядке для осуществления информационно-аналитических и экспертных работ научные и иные разработки.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Документы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Обязательными документами рабочей группы являются дорожная карта и протоколы заседаний.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ведет секретарь группы, избранный на первом заседании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оформляются в соответствии с общими требованиями к оформлению деловой документации.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Изменения и дополнения в Положение: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Изменения и дополнения в Положение вносятся на основании решения рабочей группы и закрепляются приказом директора образовательной организации. </w:t>
      </w:r>
    </w:p>
    <w:sectPr w:rsidR="002B0700">
      <w:pgSz w:w="11906" w:h="16838"/>
      <w:pgMar w:top="1184" w:right="792" w:bottom="141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C21"/>
    <w:multiLevelType w:val="multilevel"/>
    <w:tmpl w:val="8FBC90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C9043C"/>
    <w:multiLevelType w:val="hybridMultilevel"/>
    <w:tmpl w:val="52F88560"/>
    <w:lvl w:ilvl="0" w:tplc="302C73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A78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CA5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C8D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54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092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C57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C43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6E2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AC0A6A"/>
    <w:multiLevelType w:val="multilevel"/>
    <w:tmpl w:val="8AE60B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D13B2C"/>
    <w:multiLevelType w:val="multilevel"/>
    <w:tmpl w:val="8F66E992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00"/>
    <w:rsid w:val="00272976"/>
    <w:rsid w:val="002B0700"/>
    <w:rsid w:val="005E3BE4"/>
    <w:rsid w:val="006D5E47"/>
    <w:rsid w:val="00C7718F"/>
    <w:rsid w:val="00D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E4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E4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1</cp:lastModifiedBy>
  <cp:revision>6</cp:revision>
  <dcterms:created xsi:type="dcterms:W3CDTF">2023-04-13T10:09:00Z</dcterms:created>
  <dcterms:modified xsi:type="dcterms:W3CDTF">2023-11-18T10:17:00Z</dcterms:modified>
</cp:coreProperties>
</file>