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97" w:rsidRPr="00AF3B7F" w:rsidRDefault="006E0397" w:rsidP="00AF3B7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Муниципальное бюджетное общеобразовательное учреждени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е</w:t>
      </w:r>
    </w:p>
    <w:p w:rsidR="00504ABC" w:rsidRDefault="00B875D6" w:rsidP="00AF3B7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="00504ABC" w:rsidRPr="00FC68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Жуковская средняя общеобразовательная школа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</w:p>
    <w:p w:rsidR="00FC68ED" w:rsidRDefault="00FC68ED" w:rsidP="00AF3B7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Зубово-Полянского муниципального района </w:t>
      </w:r>
    </w:p>
    <w:p w:rsidR="00FC68ED" w:rsidRPr="00AF3B7F" w:rsidRDefault="00FC68ED" w:rsidP="00AF3B7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Республики Мордовия</w:t>
      </w:r>
    </w:p>
    <w:p w:rsidR="006E0397" w:rsidRPr="00AF3B7F" w:rsidRDefault="006E0397" w:rsidP="00AF3B7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br/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АНАЛИТИЧЕСКАЯ СПРАВКА</w:t>
      </w:r>
    </w:p>
    <w:p w:rsidR="006E0397" w:rsidRPr="00AF3B7F" w:rsidRDefault="006E0397" w:rsidP="00FC68E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br/>
        <w:t> «Анализ работы </w:t>
      </w: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МБОУ</w:t>
      </w:r>
      <w:r w:rsidR="00FC68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«</w:t>
      </w:r>
      <w:r w:rsidR="00504ABC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Жуковская СОШ» </w:t>
      </w: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по итогам 20</w:t>
      </w: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22/23</w:t>
      </w: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 учебного года»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Анализ работы школы за 20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22/23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учебный год проведен соответствии годовым планом работы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МБОУ </w:t>
      </w:r>
      <w:r w:rsidR="00504ABC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«</w:t>
      </w:r>
      <w:r w:rsidR="00504ABC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Жуковская СОШ» 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планом-графиком мероприятий ВСОКО.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Сроки проведения анализа: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12.06.2023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–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19.06.2023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Цель анализа: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 проанализировать результаты деятельности школы за 2022/23 учебный год, в том числе организации образовательной деятельности по ФГОС НОО и </w:t>
      </w:r>
      <w:r w:rsidR="00FC68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ООО 2021 года, дать сравнительный анализ качества обучения, выявить основные проблемы учебной деятельности, наметить пути их решения.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Объекты анализа: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1. Условия реализации образовательных программ.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 Результаты учебной деятельности.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2.1. Качество образования по итогам 20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22/23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учебного года.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2.2. Результаты промежуточной аттестации.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2.3. Результаты внешней оценки качества образования (ВПР и ГИА).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2.4. Результаты участия школы во Всероссийской олимпиаде школьников.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3. Условия для развития профессиональных компетенций педагогов.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3.1. Кадровый состав.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3.2. Методическая работа.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3.3. Организация и контроль повышения квалификации педагогов.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Метод анализа: 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наблюдение, анализ документации.</w:t>
      </w:r>
    </w:p>
    <w:p w:rsidR="006E0397" w:rsidRPr="00AF3B7F" w:rsidRDefault="006E0397" w:rsidP="00AF3B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Аналитическая часть</w:t>
      </w:r>
    </w:p>
    <w:p w:rsidR="006E0397" w:rsidRPr="00AF3B7F" w:rsidRDefault="006E0397" w:rsidP="00AF3B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1. Условия реализации образовательных программ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В 20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22/23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учебном году школа работала по утвержденным учебным планам. Для обучающихся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1-х и 5-х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классов началась реализация ООП НОО и ООО по ФГОС-2021.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Во 2–4-х, 6–9-х и 10–11-х классах по предметам учебного плана использовались программы, соответствующие ФГОС НОО и ФГОС ООО второго поколения, а также ФГОС СОО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. Контингент учащихся был 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lastRenderedPageBreak/>
        <w:t>обеспечен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всеми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учебниками в соответствии с Федеральным перечнем учебников.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Язык обучения –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русский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Предметные области «Родной язык и литературное чтение на родном языке» и «Родной язык и родная литература» преподаются в рамках ООП начального и основного общего образования по ФГОС второго поколения соответственно в пределах часов учебного плана. Охват –</w:t>
      </w:r>
      <w:r w:rsidR="00C267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13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учащихся, 80 </w:t>
      </w:r>
      <w:r w:rsidR="00C267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процентов.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 1-х и 5-х классах, обучающихся по ФГОС-2021, предметные области «Родной язык и литературное чтение на родном языке» и «Родной язык и родная литература» не изучаются. Родители обучающихся не выразили желания в заявлениях изучать предметы предметной области «Родной язык и литературное чтение на родном языке» и «Родной язык и родная литература». Также родители обучающихся 1-х и 5-х классов, которые осваивают ООП по новым ФГОС-2021, отказались от изучения предмета »Второй иностранный язык».</w:t>
      </w:r>
    </w:p>
    <w:p w:rsidR="00E03415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На уровне начального общего образования продолжалось раннее изучение английского языка </w:t>
      </w:r>
      <w:r w:rsidR="00C2670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На уровне среднего общего образования организовано </w:t>
      </w:r>
      <w:r w:rsidR="00E034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элективные курсы по русскому языку, математике, химии, биологии.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Режим работы школы определялся утвержденными календарными учебными графиками на 20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22/23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учебный год.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Состав обучающихся: на начало учебного года в школе было </w:t>
      </w:r>
      <w:r w:rsidR="00504ABC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16</w:t>
      </w:r>
      <w:r w:rsidR="00E034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учеников, на конец учебного года –</w:t>
      </w:r>
      <w:r w:rsidR="00504ABC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17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учеников. Прибыли за год – </w:t>
      </w:r>
      <w:r w:rsidR="00FA3804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ученик</w:t>
      </w:r>
      <w:r w:rsidR="00FA3804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,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выбыло –</w:t>
      </w:r>
      <w:r w:rsidR="00FA3804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0 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В 20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22/23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учебном году школа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осуществляла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8" w:anchor="/document/99/351615206/" w:tgtFrame="_self" w:history="1">
        <w:r w:rsidRPr="00AF3B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 Минпросвещения от 02.08.2022 № 653</w:t>
        </w:r>
      </w:hyperlink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).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 связи с этим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9" w:anchor="/document/99/351615206/" w:tgtFrame="_self" w:history="1">
        <w:r w:rsidRPr="00AF3B7F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приказ Минпросвещения от 02.08.2022 № 653</w:t>
        </w:r>
      </w:hyperlink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). В ходе посещения уроков осуществлялся контроль использования ЭОР.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По итогам контроля установлено:</w:t>
      </w:r>
    </w:p>
    <w:p w:rsidR="006E0397" w:rsidRPr="00AF3B7F" w:rsidRDefault="006E0397" w:rsidP="00AF3B7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10" w:anchor="/document/99/351615206/" w:tgtFrame="_self" w:history="1">
        <w:r w:rsidRPr="00AF3B7F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приказ Минпросвещения от 02.08.2022 № 653</w:t>
        </w:r>
      </w:hyperlink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).</w:t>
      </w:r>
    </w:p>
    <w:p w:rsidR="006E0397" w:rsidRPr="00AF3B7F" w:rsidRDefault="006E0397" w:rsidP="00AF3B7F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lastRenderedPageBreak/>
        <w:t>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11" w:anchor="/document/99/351615206/" w:tgtFrame="_self" w:history="1">
        <w:r w:rsidRPr="00AF3B7F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приказ Минпросвещения от 02.08.2022 № 653</w:t>
        </w:r>
      </w:hyperlink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).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Также с 1 января 2023 года в школе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началось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внедрение единого цифрового ресурса ФГИС «Моя школа». На основании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приказа Комитета по образованию г. Энска от 09.12.2022 № 83 «Об организации работ по внедрению и функционированию ФГИС "Моя школа" в образовательных организациях г. Энска»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и с целью перехода на единый стандарт работы с цифровыми ресурсами с 1 января 2023 года в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МБОУ «</w:t>
      </w:r>
      <w:r w:rsidR="00FA3804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»Жуковская СОШ</w:t>
      </w:r>
      <w:r w:rsidR="00FA3804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»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проведены следующие мероприятия:</w:t>
      </w:r>
    </w:p>
    <w:p w:rsidR="006E0397" w:rsidRPr="00AF3B7F" w:rsidRDefault="006E0397" w:rsidP="00AF3B7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назначен ответственный за подключение к ФГИС «Моя школа» и контроль работы системы на территории МБОУ «</w:t>
      </w:r>
      <w:r w:rsidR="00FA3804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Жуковская СОШ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» – технический специалист</w:t>
      </w:r>
      <w:r w:rsidR="00B875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Снадина Н.А.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имеющий профиль «Администратор ОО» во ФГИС «Моя школа»;</w:t>
      </w:r>
    </w:p>
    <w:p w:rsidR="006E0397" w:rsidRPr="00AF3B7F" w:rsidRDefault="006E0397" w:rsidP="00AF3B7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организованы собрания с обучающимися и их родителями (законными представителями) по вопросам взаимодействия с ФГИС «Моя школа»;</w:t>
      </w:r>
    </w:p>
    <w:p w:rsidR="006E0397" w:rsidRPr="00AF3B7F" w:rsidRDefault="006E0397" w:rsidP="00AF3B7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обеспечено подключение педагогических работников, обучающихся и родителей к ФГИС «Моя школа»;</w:t>
      </w:r>
    </w:p>
    <w:p w:rsidR="006E0397" w:rsidRPr="00AF3B7F" w:rsidRDefault="006E0397" w:rsidP="00AF3B7F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организовано участие педагогических работников школы в обучении по вопросам взаимодействия с ФГИС «Моя школа», проводимом ФГАНУ ФИЦТО и РЦОКО.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Обеспечено подключение к ФГИС «Моя школа»:</w:t>
      </w:r>
    </w:p>
    <w:p w:rsidR="006E0397" w:rsidRPr="00AF3B7F" w:rsidRDefault="006E0397" w:rsidP="00AF3B7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обучающихся –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100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процентов;</w:t>
      </w:r>
    </w:p>
    <w:p w:rsidR="006E0397" w:rsidRPr="00AF3B7F" w:rsidRDefault="006E0397" w:rsidP="00AF3B7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родителей – </w:t>
      </w:r>
      <w:r w:rsidR="00A302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50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процентов;</w:t>
      </w:r>
    </w:p>
    <w:p w:rsidR="006E0397" w:rsidRPr="00AF3B7F" w:rsidRDefault="006E0397" w:rsidP="00AF3B7F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педагогических работников –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100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процентов.</w:t>
      </w:r>
    </w:p>
    <w:p w:rsidR="006E0397" w:rsidRPr="00AF3B7F" w:rsidRDefault="006E0397" w:rsidP="00AF3B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2. Результаты учебной деятельности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2.1. Качество образования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Мониторинг обученности обучающихся показывает, что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на уровне среднего общего образования. С возрастом снижается мотивация к обучению, усиливается негативное влияние социума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  <w:lang w:eastAsia="ru-RU"/>
        </w:rPr>
        <w:t>. Показатели качественной успеваемости за последние три года представлены в таблице 1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eastAsia="ru-RU"/>
        </w:rPr>
        <w:t>Таблица 1. Показатели качественной успеваемости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8"/>
        <w:gridCol w:w="2159"/>
        <w:gridCol w:w="2159"/>
        <w:gridCol w:w="2159"/>
      </w:tblGrid>
      <w:tr w:rsidR="006E0397" w:rsidRPr="00AF3B7F" w:rsidTr="006E0397">
        <w:tc>
          <w:tcPr>
            <w:tcW w:w="39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Классы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0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Качественная успеваемость, %</w:t>
            </w:r>
          </w:p>
        </w:tc>
      </w:tr>
      <w:tr w:rsidR="00720F88" w:rsidRPr="00AF3B7F" w:rsidTr="006E039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2020/21 учебный год</w:t>
            </w:r>
          </w:p>
        </w:tc>
        <w:tc>
          <w:tcPr>
            <w:tcW w:w="267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2021/22 учебный год</w:t>
            </w:r>
          </w:p>
        </w:tc>
        <w:tc>
          <w:tcPr>
            <w:tcW w:w="267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2022/23 учебный год</w:t>
            </w:r>
          </w:p>
        </w:tc>
      </w:tr>
      <w:tr w:rsidR="00720F88" w:rsidRPr="00AF3B7F" w:rsidTr="006E0397">
        <w:tc>
          <w:tcPr>
            <w:tcW w:w="399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1–4-е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20F8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48%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20F8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1747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</w:tr>
      <w:tr w:rsidR="00720F88" w:rsidRPr="00AF3B7F" w:rsidTr="006E0397">
        <w:tc>
          <w:tcPr>
            <w:tcW w:w="399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5–9-е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20F8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20F8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33%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1747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25%</w:t>
            </w:r>
          </w:p>
        </w:tc>
      </w:tr>
      <w:tr w:rsidR="00720F88" w:rsidRPr="00AF3B7F" w:rsidTr="006E0397">
        <w:tc>
          <w:tcPr>
            <w:tcW w:w="399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10–11-е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20F8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!00%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20F8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1747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100%</w:t>
            </w:r>
          </w:p>
        </w:tc>
      </w:tr>
      <w:tr w:rsidR="00720F88" w:rsidRPr="00AF3B7F" w:rsidTr="006E0397">
        <w:trPr>
          <w:trHeight w:val="258"/>
        </w:trPr>
        <w:tc>
          <w:tcPr>
            <w:tcW w:w="399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Общее по школе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20F8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57</w:t>
            </w:r>
            <w:r w:rsidR="006E0397"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1747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61</w:t>
            </w:r>
            <w:r w:rsidR="006E0397"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  <w:tc>
          <w:tcPr>
            <w:tcW w:w="26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20F8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56</w:t>
            </w:r>
            <w:r w:rsidR="006E0397"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Заметна положительная динамика качественной успеваемости на уровне среднего общего образования. В целом по школе качественная успеваемость за учебный год снизилась. Наблюдается существенное понижение качества знаний на уровне основного общего образования.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2.2. Промежуточная аттестация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Проведена промежуточная аттестация учащихся по итогам 2022/23 учебного года по следующим предметам:</w:t>
      </w:r>
    </w:p>
    <w:p w:rsidR="006E0397" w:rsidRPr="00AF3B7F" w:rsidRDefault="0030467A" w:rsidP="00AF3B7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русский язык – 2–10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е классы;</w:t>
      </w:r>
    </w:p>
    <w:p w:rsidR="006E0397" w:rsidRPr="00AF3B7F" w:rsidRDefault="0030467A" w:rsidP="00AF3B7F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математика – 2–10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е классы;</w:t>
      </w:r>
    </w:p>
    <w:p w:rsidR="006E0397" w:rsidRPr="00AF3B7F" w:rsidRDefault="00FE02DD" w:rsidP="00AF3B7F">
      <w:pPr>
        <w:spacing w:after="150" w:line="240" w:lineRule="auto"/>
        <w:ind w:left="-9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</w:t>
      </w:r>
      <w:r w:rsidR="006E0397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В 1-х классах прошла 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метапредметная диагностическая работа</w:t>
      </w:r>
      <w:r w:rsidR="006E0397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без балльного оценивания.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Тексты контрольных работ по предметам были утверждены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заместителями директора по</w:t>
      </w:r>
      <w:r w:rsidR="0030467A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УВР</w:t>
      </w:r>
      <w:r w:rsidR="00AF3B7F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30467A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Великановой</w:t>
      </w:r>
      <w:r w:rsidR="00AF3B7F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30467A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Н.А.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и руководителями методических объединений.</w:t>
      </w:r>
    </w:p>
    <w:p w:rsidR="006E0397" w:rsidRPr="00AF3B7F" w:rsidRDefault="00FE02DD" w:rsidP="00AF3B7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 класс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Контрольную работу по русскому языку выполнили все </w:t>
      </w:r>
      <w:r w:rsidR="00F81F5D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2 второклассника. Из них на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«5» </w:t>
      </w:r>
      <w:r w:rsidR="00F81F5D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диктант 1ученик(50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%), один ученик </w:t>
      </w:r>
      <w:r w:rsidR="00F81F5D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на «3»</w:t>
      </w:r>
      <w:r w:rsidR="008637C5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Общая СОУ – 50%процента, средний балл – 4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Типичные ошибки: </w:t>
      </w:r>
      <w:r w:rsidR="008637C5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1ученик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A302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оши</w:t>
      </w:r>
      <w:r w:rsidR="008637C5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бся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в правописании безударных гласных в кор</w:t>
      </w:r>
      <w:r w:rsidR="008637C5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не и суффиксах.</w:t>
      </w:r>
      <w:r w:rsidR="00A302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Результаты отражены в таблице 2.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2. Результативность промежуточной атте</w:t>
      </w:r>
      <w:r w:rsidR="0030467A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стации по русскому языку во 2</w:t>
      </w:r>
      <w:r w:rsidR="00FE02DD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кл.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03"/>
        <w:gridCol w:w="1070"/>
        <w:gridCol w:w="625"/>
        <w:gridCol w:w="623"/>
        <w:gridCol w:w="597"/>
        <w:gridCol w:w="592"/>
        <w:gridCol w:w="592"/>
        <w:gridCol w:w="890"/>
        <w:gridCol w:w="858"/>
        <w:gridCol w:w="766"/>
        <w:gridCol w:w="809"/>
      </w:tblGrid>
      <w:tr w:rsidR="006E0397" w:rsidRPr="00AF3B7F" w:rsidTr="00DE6639">
        <w:trPr>
          <w:trHeight w:val="223"/>
        </w:trPr>
        <w:tc>
          <w:tcPr>
            <w:tcW w:w="10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100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7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29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9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5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76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0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DE6639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DE6639">
        <w:trPr>
          <w:trHeight w:val="191"/>
        </w:trPr>
        <w:tc>
          <w:tcPr>
            <w:tcW w:w="10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 xml:space="preserve">2 </w:t>
            </w:r>
          </w:p>
        </w:tc>
        <w:tc>
          <w:tcPr>
            <w:tcW w:w="1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30467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0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6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30467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30467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30467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30467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30467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Контрольную работу по мате</w:t>
      </w:r>
      <w:r w:rsidR="008637C5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матике на отметку «5» выполнил 1</w:t>
      </w:r>
      <w:r w:rsidR="008538DF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ученик</w:t>
      </w:r>
      <w:r w:rsidR="005A4D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(50%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). Процент качества –</w:t>
      </w:r>
      <w:r w:rsidR="005A4D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50 процентов, 1 ученик написал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на «3», </w:t>
      </w:r>
      <w:r w:rsidR="005A4D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</w:t>
      </w: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3. Результативность промежуточной аттестации по математике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"/>
        <w:gridCol w:w="1000"/>
        <w:gridCol w:w="1069"/>
        <w:gridCol w:w="669"/>
        <w:gridCol w:w="596"/>
        <w:gridCol w:w="596"/>
        <w:gridCol w:w="592"/>
        <w:gridCol w:w="594"/>
        <w:gridCol w:w="888"/>
        <w:gridCol w:w="846"/>
        <w:gridCol w:w="772"/>
        <w:gridCol w:w="806"/>
      </w:tblGrid>
      <w:tr w:rsidR="006E0397" w:rsidRPr="00AF3B7F" w:rsidTr="00DE6639">
        <w:trPr>
          <w:trHeight w:val="223"/>
        </w:trPr>
        <w:tc>
          <w:tcPr>
            <w:tcW w:w="10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100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47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8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4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77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0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DE6639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DE6639">
        <w:trPr>
          <w:trHeight w:val="974"/>
        </w:trPr>
        <w:tc>
          <w:tcPr>
            <w:tcW w:w="10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2 </w:t>
            </w:r>
          </w:p>
        </w:tc>
        <w:tc>
          <w:tcPr>
            <w:tcW w:w="10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7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E02DD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DE6639">
        <w:trPr>
          <w:trHeight w:val="256"/>
        </w:trPr>
        <w:tc>
          <w:tcPr>
            <w:tcW w:w="107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lastRenderedPageBreak/>
              <w:t>Итого</w:t>
            </w:r>
          </w:p>
        </w:tc>
        <w:tc>
          <w:tcPr>
            <w:tcW w:w="10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–</w:t>
            </w:r>
          </w:p>
        </w:tc>
        <w:tc>
          <w:tcPr>
            <w:tcW w:w="8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Учащиеся допустили ошибки в решении п</w:t>
      </w:r>
      <w:r w:rsidR="005A4D3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римеров через десяток,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вычислениях при сложении и вычитании двузначных чисел, в выборе арифметических действий.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</w:p>
    <w:p w:rsidR="006E0397" w:rsidRPr="00AF3B7F" w:rsidRDefault="006E0397" w:rsidP="00F4006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Учителям </w:t>
      </w:r>
      <w:r w:rsidR="00A302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Панковой Н.А.</w:t>
      </w:r>
      <w:r w:rsidR="00F40065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продолжить работу по устранению типичных орфографических ошибок;</w:t>
      </w:r>
    </w:p>
    <w:p w:rsidR="006E0397" w:rsidRPr="00AF3B7F" w:rsidRDefault="006E0397" w:rsidP="00AF3B7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систематически отрабатывать правила переноса слов по русскому языку;</w:t>
      </w:r>
    </w:p>
    <w:p w:rsidR="006E0397" w:rsidRPr="00AF3B7F" w:rsidRDefault="006E0397" w:rsidP="00AF3B7F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продолжить работу над формированием вычислительных навыков по математике.</w:t>
      </w:r>
    </w:p>
    <w:p w:rsidR="006E0397" w:rsidRPr="00AF3B7F" w:rsidRDefault="00F81F5D" w:rsidP="00AF3B7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3-и класс</w:t>
      </w:r>
    </w:p>
    <w:p w:rsidR="006E0397" w:rsidRPr="00AF3B7F" w:rsidRDefault="00532962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6E0397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4. Результативность промежуточной аттестации по русскому языку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984"/>
        <w:gridCol w:w="1062"/>
        <w:gridCol w:w="645"/>
        <w:gridCol w:w="590"/>
        <w:gridCol w:w="590"/>
        <w:gridCol w:w="587"/>
        <w:gridCol w:w="588"/>
        <w:gridCol w:w="870"/>
        <w:gridCol w:w="836"/>
        <w:gridCol w:w="830"/>
        <w:gridCol w:w="856"/>
      </w:tblGrid>
      <w:tr w:rsidR="006E0397" w:rsidRPr="00AF3B7F" w:rsidTr="00DE6639">
        <w:trPr>
          <w:trHeight w:val="223"/>
        </w:trPr>
        <w:tc>
          <w:tcPr>
            <w:tcW w:w="10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8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00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7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3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83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5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DE6639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DE6639">
        <w:trPr>
          <w:trHeight w:val="191"/>
        </w:trPr>
        <w:tc>
          <w:tcPr>
            <w:tcW w:w="10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!00%</w:t>
            </w:r>
          </w:p>
        </w:tc>
        <w:tc>
          <w:tcPr>
            <w:tcW w:w="8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6E0397" w:rsidRPr="00AF3B7F" w:rsidTr="00DE6639">
        <w:trPr>
          <w:trHeight w:val="1154"/>
        </w:trPr>
        <w:tc>
          <w:tcPr>
            <w:tcW w:w="106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DE6639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Итого</w:t>
            </w:r>
          </w:p>
        </w:tc>
        <w:tc>
          <w:tcPr>
            <w:tcW w:w="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532962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6E0397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5. Результативность промежуточной аттестации по математике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5"/>
        <w:gridCol w:w="980"/>
        <w:gridCol w:w="1060"/>
        <w:gridCol w:w="638"/>
        <w:gridCol w:w="588"/>
        <w:gridCol w:w="588"/>
        <w:gridCol w:w="585"/>
        <w:gridCol w:w="586"/>
        <w:gridCol w:w="865"/>
        <w:gridCol w:w="833"/>
        <w:gridCol w:w="866"/>
        <w:gridCol w:w="851"/>
      </w:tblGrid>
      <w:tr w:rsidR="006E0397" w:rsidRPr="00AF3B7F" w:rsidTr="00DE6639">
        <w:trPr>
          <w:trHeight w:val="223"/>
        </w:trPr>
        <w:tc>
          <w:tcPr>
            <w:tcW w:w="106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8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2985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6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3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86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5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DE6639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DE6639">
        <w:trPr>
          <w:trHeight w:val="191"/>
        </w:trPr>
        <w:tc>
          <w:tcPr>
            <w:tcW w:w="10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10422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10422" w:rsidP="00A10422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6E0397" w:rsidRPr="00AF3B7F" w:rsidTr="00DE6639">
        <w:trPr>
          <w:trHeight w:val="191"/>
        </w:trPr>
        <w:tc>
          <w:tcPr>
            <w:tcW w:w="10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</w:p>
    <w:p w:rsidR="006E0397" w:rsidRPr="00AF3B7F" w:rsidRDefault="006E0397" w:rsidP="00A1042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Учителям </w:t>
      </w:r>
      <w:r w:rsidR="00A1042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Пан</w:t>
      </w:r>
      <w:r w:rsidR="009134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ишкиной С.А.</w:t>
      </w:r>
      <w:r w:rsidR="00A10422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продолжить работу над соблюдением единого орфографического режима по русскому языку;</w:t>
      </w:r>
    </w:p>
    <w:p w:rsidR="006E0397" w:rsidRPr="00AF3B7F" w:rsidRDefault="006E0397" w:rsidP="00AF3B7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увеличить количество заданий по математике в несколько действий;</w:t>
      </w:r>
    </w:p>
    <w:p w:rsidR="006E0397" w:rsidRPr="00AF3B7F" w:rsidRDefault="006E0397" w:rsidP="00AF3B7F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вести работу по оформлению записей ответов задач по математике.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4-е классы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6. Результативность промежуточной аттестации по русскому языку</w:t>
      </w:r>
    </w:p>
    <w:tbl>
      <w:tblPr>
        <w:tblW w:w="507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6"/>
        <w:gridCol w:w="993"/>
        <w:gridCol w:w="1081"/>
        <w:gridCol w:w="638"/>
        <w:gridCol w:w="638"/>
        <w:gridCol w:w="607"/>
        <w:gridCol w:w="602"/>
        <w:gridCol w:w="602"/>
        <w:gridCol w:w="915"/>
        <w:gridCol w:w="848"/>
        <w:gridCol w:w="794"/>
        <w:gridCol w:w="826"/>
      </w:tblGrid>
      <w:tr w:rsidR="006E0397" w:rsidRPr="00AF3B7F" w:rsidTr="00DE6639">
        <w:trPr>
          <w:trHeight w:val="215"/>
        </w:trPr>
        <w:tc>
          <w:tcPr>
            <w:tcW w:w="10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lastRenderedPageBreak/>
              <w:t>Классы</w:t>
            </w:r>
          </w:p>
        </w:tc>
        <w:tc>
          <w:tcPr>
            <w:tcW w:w="99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8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87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91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4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79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2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DE6639">
        <w:trPr>
          <w:trHeight w:val="18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6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6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6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DE6639">
        <w:trPr>
          <w:trHeight w:val="184"/>
        </w:trPr>
        <w:tc>
          <w:tcPr>
            <w:tcW w:w="10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FA5E8A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4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!00%</w:t>
            </w:r>
          </w:p>
        </w:tc>
        <w:tc>
          <w:tcPr>
            <w:tcW w:w="7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FA5E8A" w:rsidP="00FA5E8A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Учащиеся допускают следующие типичные ошибки в правописании окончаний глаголов, прилагательных и существительных (после шипящих), в правописании словарных слов, пропускают буквы или заменяют их другими.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 грамматическим заданием справились все, качественная усп</w:t>
      </w:r>
      <w:r w:rsidR="00FA5E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еваемость – 100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процентов 1 ученик написал на «3», </w:t>
      </w:r>
      <w:r w:rsidR="00FA5E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 ученик написал на «4</w:t>
      </w:r>
      <w:r w:rsidR="00FA5E8A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»,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СОУ –</w:t>
      </w:r>
      <w:r w:rsidR="00FA5E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50% процентов средний балл – 3,5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Недочеты допустили в фонетическом разборе при определении согласных звуков по твердости/мягкости и по звонкости/глухости.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7. Результативность промежуточной аттестации по математике</w:t>
      </w:r>
    </w:p>
    <w:tbl>
      <w:tblPr>
        <w:tblW w:w="497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"/>
        <w:gridCol w:w="994"/>
        <w:gridCol w:w="1066"/>
        <w:gridCol w:w="658"/>
        <w:gridCol w:w="593"/>
        <w:gridCol w:w="593"/>
        <w:gridCol w:w="589"/>
        <w:gridCol w:w="591"/>
        <w:gridCol w:w="880"/>
        <w:gridCol w:w="842"/>
        <w:gridCol w:w="761"/>
        <w:gridCol w:w="824"/>
      </w:tblGrid>
      <w:tr w:rsidR="006E0397" w:rsidRPr="00AF3B7F" w:rsidTr="00DE6639">
        <w:trPr>
          <w:trHeight w:val="223"/>
        </w:trPr>
        <w:tc>
          <w:tcPr>
            <w:tcW w:w="1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6639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  <w:p w:rsidR="006E0397" w:rsidRPr="00DE6639" w:rsidRDefault="006E0397" w:rsidP="00DE66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24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8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4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76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2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DE6639">
        <w:trPr>
          <w:trHeight w:val="191"/>
        </w:trPr>
        <w:tc>
          <w:tcPr>
            <w:tcW w:w="10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88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DE6639">
        <w:trPr>
          <w:trHeight w:val="191"/>
        </w:trPr>
        <w:tc>
          <w:tcPr>
            <w:tcW w:w="10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76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B875D6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1C64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C64E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</w:tbl>
    <w:p w:rsidR="006E0397" w:rsidRPr="00AF3B7F" w:rsidRDefault="001C64EF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шибок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и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допуще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ны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в вычислениях, как при решении примеров, так и при решении задач, и при выборе действий при решении задач. Некоторые учащиеся ошиблись при умножении и делении столбиком, есть ошибки при сравнении чисел и величин. </w:t>
      </w:r>
      <w:r w:rsidR="009134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                          </w:t>
      </w:r>
      <w:r w:rsidR="00913455"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6E0397"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</w:p>
    <w:p w:rsidR="006E0397" w:rsidRPr="00AF3B7F" w:rsidRDefault="006E0397" w:rsidP="00AF3B7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учителям русского языка на уровне основного общего образования обратить внимание на совершенствование умений и навыков правильного письма на изученные орфограммы в 4-х классах и на устранение типичных ошибок в разных видах разборов;</w:t>
      </w:r>
    </w:p>
    <w:p w:rsidR="006E0397" w:rsidRPr="00AF3B7F" w:rsidRDefault="006E0397" w:rsidP="00AF3B7F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учителям математики на уровне основного общего образования продолжать целенаправленную работу по формированию вычислительных навыков умственных операций, логического мышления учащихся, разнообразить методы и приемы методической работы, больше вовлекая учащихся в самостоятельную работу.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5-е классы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8. Результативность промежуточной аттестации по русскому языку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934"/>
        <w:gridCol w:w="1038"/>
        <w:gridCol w:w="570"/>
        <w:gridCol w:w="570"/>
        <w:gridCol w:w="570"/>
        <w:gridCol w:w="570"/>
        <w:gridCol w:w="570"/>
        <w:gridCol w:w="813"/>
        <w:gridCol w:w="804"/>
        <w:gridCol w:w="664"/>
        <w:gridCol w:w="728"/>
      </w:tblGrid>
      <w:tr w:rsidR="006E0397" w:rsidRPr="00AF3B7F" w:rsidTr="00DE6639">
        <w:trPr>
          <w:trHeight w:val="212"/>
        </w:trPr>
        <w:tc>
          <w:tcPr>
            <w:tcW w:w="10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2850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1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0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66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72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DE6639">
        <w:trPr>
          <w:trHeight w:val="18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DE6639">
        <w:trPr>
          <w:trHeight w:val="181"/>
        </w:trPr>
        <w:tc>
          <w:tcPr>
            <w:tcW w:w="10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913455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913455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913455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7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B11D2D">
      <w:pPr>
        <w:rPr>
          <w:shd w:val="clear" w:color="auto" w:fill="FFFFCC"/>
          <w:lang w:eastAsia="ru-RU"/>
        </w:rPr>
      </w:pPr>
      <w:r w:rsidRPr="00AF3B7F">
        <w:rPr>
          <w:shd w:val="clear" w:color="auto" w:fill="FFFFCC"/>
          <w:lang w:eastAsia="ru-RU"/>
        </w:rPr>
        <w:t>Были допущены орфографические ошибки на правописание безударных проверяемых гласных в корне, чередующихся гласных в корне, в правописании букв «о», «ё» после шипящих в суффиксах имен существительных, в правописании «ь» в именах существительных. Из пунктуационных – запятые в сложных предложениях и при однородных членах предложений.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 грамматическим заданием с</w:t>
      </w:r>
      <w:r w:rsidR="0091345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прав</w:t>
      </w:r>
      <w:r w:rsidR="000D62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ились все.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Допущены ошибки и при синтаксическом разборе, и при ра</w:t>
      </w:r>
      <w:r w:rsidR="000D62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зборе по составу.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9. Результативность промежуточной аттестации по математике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990"/>
        <w:gridCol w:w="1065"/>
        <w:gridCol w:w="653"/>
        <w:gridCol w:w="592"/>
        <w:gridCol w:w="592"/>
        <w:gridCol w:w="589"/>
        <w:gridCol w:w="590"/>
        <w:gridCol w:w="876"/>
        <w:gridCol w:w="804"/>
        <w:gridCol w:w="744"/>
        <w:gridCol w:w="937"/>
      </w:tblGrid>
      <w:tr w:rsidR="006E0397" w:rsidRPr="00AF3B7F" w:rsidTr="000D625E">
        <w:trPr>
          <w:trHeight w:val="223"/>
        </w:trPr>
        <w:tc>
          <w:tcPr>
            <w:tcW w:w="10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44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8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70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75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97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0D625E">
        <w:trPr>
          <w:trHeight w:val="191"/>
        </w:trPr>
        <w:tc>
          <w:tcPr>
            <w:tcW w:w="10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88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0D625E">
        <w:trPr>
          <w:trHeight w:val="191"/>
        </w:trPr>
        <w:tc>
          <w:tcPr>
            <w:tcW w:w="10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0D625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7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D625E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9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0D625E">
        <w:trPr>
          <w:trHeight w:val="191"/>
        </w:trPr>
        <w:tc>
          <w:tcPr>
            <w:tcW w:w="10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ошибки в вычислениях, при построении угла с помощью транспортира, были трудности при решении задач и уравнений. 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</w:p>
    <w:p w:rsidR="006E0397" w:rsidRPr="00AF3B7F" w:rsidRDefault="006E0397" w:rsidP="000D625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1. Учителям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русского языка</w:t>
      </w:r>
      <w:r w:rsidR="00E36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Остапенко Л.Г.</w:t>
      </w:r>
      <w:r w:rsidR="000D625E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уделять внимание устранению типичных орфографических ошибок;</w:t>
      </w:r>
    </w:p>
    <w:p w:rsidR="006E0397" w:rsidRPr="00AF3B7F" w:rsidRDefault="006E0397" w:rsidP="00AF3B7F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практиковать разные виды разборов.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 Учителям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математики </w:t>
      </w:r>
      <w:r w:rsidR="00E3612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Тркиной Л.Н.</w:t>
      </w:r>
    </w:p>
    <w:p w:rsidR="006E0397" w:rsidRPr="00AF3B7F" w:rsidRDefault="006E0397" w:rsidP="00AF3B7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увеличить количество заданий на уравнения и примеры с десятичными дробями;</w:t>
      </w:r>
    </w:p>
    <w:p w:rsidR="006E0397" w:rsidRPr="00AF3B7F" w:rsidRDefault="006E0397" w:rsidP="00AF3B7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развивать навыки работы с транспортиром;</w:t>
      </w:r>
    </w:p>
    <w:p w:rsidR="006E0397" w:rsidRDefault="006E0397" w:rsidP="00E3612F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обратить внимание на правильное оформление работ.</w:t>
      </w:r>
      <w:r w:rsidR="00E3612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  </w:t>
      </w:r>
    </w:p>
    <w:p w:rsidR="00E3612F" w:rsidRPr="00E3612F" w:rsidRDefault="00E3612F" w:rsidP="00E361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6 класс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10. Результативность промежуточной аттестации по русскому языку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7"/>
        <w:gridCol w:w="934"/>
        <w:gridCol w:w="1038"/>
        <w:gridCol w:w="570"/>
        <w:gridCol w:w="570"/>
        <w:gridCol w:w="570"/>
        <w:gridCol w:w="570"/>
        <w:gridCol w:w="570"/>
        <w:gridCol w:w="813"/>
        <w:gridCol w:w="804"/>
        <w:gridCol w:w="664"/>
        <w:gridCol w:w="728"/>
      </w:tblGrid>
      <w:tr w:rsidR="006E0397" w:rsidRPr="00AF3B7F" w:rsidTr="00DE6639">
        <w:trPr>
          <w:trHeight w:val="229"/>
        </w:trPr>
        <w:tc>
          <w:tcPr>
            <w:tcW w:w="10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3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3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2850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1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0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66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72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E3612F" w:rsidRPr="00AF3B7F" w:rsidTr="00DE6639">
        <w:trPr>
          <w:trHeight w:val="19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3612F" w:rsidRPr="00AF3B7F" w:rsidTr="00DE6639">
        <w:trPr>
          <w:trHeight w:val="196"/>
        </w:trPr>
        <w:tc>
          <w:tcPr>
            <w:tcW w:w="103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E3612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E3612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E3612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3612F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7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 грамматическим заданием справились все ученики.</w:t>
      </w:r>
      <w:r w:rsidR="00E3612F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Типичные орфографические ошибки допущены в правописании суффиксов причастий, в правописании проверяемых гласных в корне слова, </w:t>
      </w: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-н-/-нн-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 в причастиях и прилагательных. Пунктуационные: некоторые учащиеся не обособляют причастные и деепричастные обороты. В грамматическом задании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lastRenderedPageBreak/>
        <w:t>неправильно выделяют корень слова и суффиксы, путают второстепенные члены предложения, неверно определяют части речи.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11. Результативность промежуточной аттестации по математике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1005"/>
        <w:gridCol w:w="1071"/>
        <w:gridCol w:w="675"/>
        <w:gridCol w:w="597"/>
        <w:gridCol w:w="597"/>
        <w:gridCol w:w="593"/>
        <w:gridCol w:w="595"/>
        <w:gridCol w:w="892"/>
        <w:gridCol w:w="808"/>
        <w:gridCol w:w="779"/>
        <w:gridCol w:w="811"/>
      </w:tblGrid>
      <w:tr w:rsidR="006E0397" w:rsidRPr="00AF3B7F" w:rsidTr="00006412">
        <w:trPr>
          <w:trHeight w:val="223"/>
        </w:trPr>
        <w:tc>
          <w:tcPr>
            <w:tcW w:w="10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100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7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57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9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0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77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1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006412">
        <w:trPr>
          <w:trHeight w:val="19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006412">
        <w:trPr>
          <w:trHeight w:val="191"/>
        </w:trPr>
        <w:tc>
          <w:tcPr>
            <w:tcW w:w="10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6 </w:t>
            </w:r>
          </w:p>
        </w:tc>
        <w:tc>
          <w:tcPr>
            <w:tcW w:w="10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DB324A" w:rsidP="00DB324A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DB324A" w:rsidP="00DB324A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DB324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DB324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DB324A" w:rsidP="00DB324A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DB324A" w:rsidP="00DB324A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DB324A" w:rsidP="00DB324A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8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DB324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30260" w:rsidP="00DB324A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B32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00%</w:t>
            </w:r>
          </w:p>
        </w:tc>
        <w:tc>
          <w:tcPr>
            <w:tcW w:w="7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DB324A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66%</w:t>
            </w:r>
          </w:p>
        </w:tc>
        <w:tc>
          <w:tcPr>
            <w:tcW w:w="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006412">
        <w:trPr>
          <w:trHeight w:val="191"/>
        </w:trPr>
        <w:tc>
          <w:tcPr>
            <w:tcW w:w="10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DB324A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DB324A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</w:p>
    <w:p w:rsidR="006E0397" w:rsidRPr="00AF3B7F" w:rsidRDefault="006E0397" w:rsidP="00AF3B7F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Учителям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математики </w:t>
      </w:r>
      <w:r w:rsidR="00DB32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Тюркиной Л.Н.</w:t>
      </w:r>
    </w:p>
    <w:p w:rsidR="006E0397" w:rsidRPr="00AF3B7F" w:rsidRDefault="006E0397" w:rsidP="00AF3B7F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продолжить работу по совершенствованию вычислительных навыков с отрицательными и положительными числами;</w:t>
      </w:r>
    </w:p>
    <w:p w:rsidR="006E0397" w:rsidRPr="00AF3B7F" w:rsidRDefault="006E0397" w:rsidP="00AF3B7F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увеличить количество заданий на проценты.</w:t>
      </w:r>
    </w:p>
    <w:p w:rsidR="006E0397" w:rsidRPr="00AF3B7F" w:rsidRDefault="006E0397" w:rsidP="00AF3B7F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Учителям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русского языка </w:t>
      </w:r>
      <w:r w:rsidR="00DB32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Гудожниковой Т.В.про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должить работу по устранению типичных ошибок в письме и совершенствованию видов разборов.</w:t>
      </w:r>
    </w:p>
    <w:p w:rsidR="006E0397" w:rsidRPr="00AF3B7F" w:rsidRDefault="006E0397" w:rsidP="00DB324A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7-е классы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12. Результативность промежуточной аттестации по русскому языку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"/>
        <w:gridCol w:w="943"/>
        <w:gridCol w:w="1046"/>
        <w:gridCol w:w="796"/>
        <w:gridCol w:w="796"/>
        <w:gridCol w:w="792"/>
        <w:gridCol w:w="464"/>
        <w:gridCol w:w="685"/>
        <w:gridCol w:w="837"/>
        <w:gridCol w:w="660"/>
        <w:gridCol w:w="683"/>
        <w:gridCol w:w="753"/>
      </w:tblGrid>
      <w:tr w:rsidR="006E0397" w:rsidRPr="00AF3B7F" w:rsidTr="00645750">
        <w:trPr>
          <w:trHeight w:val="223"/>
        </w:trPr>
        <w:tc>
          <w:tcPr>
            <w:tcW w:w="105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4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4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533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37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66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68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75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645750">
        <w:trPr>
          <w:trHeight w:val="191"/>
        </w:trPr>
        <w:tc>
          <w:tcPr>
            <w:tcW w:w="105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7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837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645750">
        <w:trPr>
          <w:trHeight w:val="191"/>
        </w:trPr>
        <w:tc>
          <w:tcPr>
            <w:tcW w:w="10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45750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45750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45750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45750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45750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45750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30260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30260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45750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45750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68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645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Типичные ошибки: в написании </w:t>
      </w: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о, ё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 после шипящих в суффиксах причастий прошедшего времени, в правописании безударных гласных в корне слова, в написании </w:t>
      </w: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н/нн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 в прилага</w:t>
      </w:r>
      <w:r w:rsidR="006457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тельных и причастиях.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причастные обороты, не ставят запятые при однородных членах предложения.</w:t>
      </w:r>
    </w:p>
    <w:p w:rsidR="00635C34" w:rsidRPr="00AF3B7F" w:rsidRDefault="006E0397" w:rsidP="00635C3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С грамматическим заданием не </w:t>
      </w:r>
      <w:r w:rsidR="006457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справился.</w:t>
      </w:r>
      <w:r w:rsidR="00635C34" w:rsidRPr="00635C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635C3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                                           </w:t>
      </w:r>
      <w:r w:rsidR="00635C34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. Результативность промежуточной аттестации по математике</w:t>
      </w: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991"/>
        <w:gridCol w:w="1065"/>
        <w:gridCol w:w="654"/>
        <w:gridCol w:w="592"/>
        <w:gridCol w:w="592"/>
        <w:gridCol w:w="588"/>
        <w:gridCol w:w="590"/>
        <w:gridCol w:w="876"/>
        <w:gridCol w:w="804"/>
        <w:gridCol w:w="895"/>
        <w:gridCol w:w="853"/>
      </w:tblGrid>
      <w:tr w:rsidR="00635C34" w:rsidRPr="00AF3B7F" w:rsidTr="00B11D2D">
        <w:trPr>
          <w:trHeight w:val="223"/>
        </w:trPr>
        <w:tc>
          <w:tcPr>
            <w:tcW w:w="1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9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16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7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0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89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5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35C34" w:rsidRPr="00AF3B7F" w:rsidTr="00B11D2D">
        <w:trPr>
          <w:trHeight w:val="191"/>
        </w:trPr>
        <w:tc>
          <w:tcPr>
            <w:tcW w:w="1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87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35C34" w:rsidRPr="00AF3B7F" w:rsidTr="00B11D2D">
        <w:trPr>
          <w:trHeight w:val="191"/>
        </w:trPr>
        <w:tc>
          <w:tcPr>
            <w:tcW w:w="10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635C3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635C3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8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5C34" w:rsidRPr="00AF3B7F" w:rsidRDefault="00635C34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Учителям </w:t>
      </w:r>
      <w:r w:rsidR="006457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русского языка Гудожниковой Т.В</w:t>
      </w:r>
    </w:p>
    <w:p w:rsidR="006E0397" w:rsidRPr="00AF3B7F" w:rsidRDefault="006E0397" w:rsidP="00AF3B7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продолжить работу по устранению типичных орфографических синтаксических ошибок;</w:t>
      </w:r>
    </w:p>
    <w:p w:rsidR="006E0397" w:rsidRPr="00AF3B7F" w:rsidRDefault="006E0397" w:rsidP="00AF3B7F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практиковать на каждом уроке разные виды разборов.</w:t>
      </w:r>
    </w:p>
    <w:p w:rsidR="006E0397" w:rsidRPr="00AF3B7F" w:rsidRDefault="006E0397" w:rsidP="0000641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13. Результативность промежуточной аттестации по математике</w:t>
      </w:r>
      <w:r w:rsidR="0000641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8класс</w:t>
      </w: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"/>
        <w:gridCol w:w="989"/>
        <w:gridCol w:w="1064"/>
        <w:gridCol w:w="651"/>
        <w:gridCol w:w="591"/>
        <w:gridCol w:w="591"/>
        <w:gridCol w:w="588"/>
        <w:gridCol w:w="589"/>
        <w:gridCol w:w="874"/>
        <w:gridCol w:w="804"/>
        <w:gridCol w:w="911"/>
        <w:gridCol w:w="849"/>
      </w:tblGrid>
      <w:tr w:rsidR="006E0397" w:rsidRPr="00AF3B7F" w:rsidTr="00006412">
        <w:trPr>
          <w:trHeight w:val="223"/>
        </w:trPr>
        <w:tc>
          <w:tcPr>
            <w:tcW w:w="1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8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10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7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0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91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4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6E0397" w:rsidRPr="00AF3B7F" w:rsidTr="00006412">
        <w:trPr>
          <w:trHeight w:val="191"/>
        </w:trPr>
        <w:tc>
          <w:tcPr>
            <w:tcW w:w="10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87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006412">
        <w:trPr>
          <w:trHeight w:val="191"/>
        </w:trPr>
        <w:tc>
          <w:tcPr>
            <w:tcW w:w="10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35C34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Учителям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математики </w:t>
      </w:r>
      <w:r w:rsidR="002451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Кисткиной В.Б.</w:t>
      </w:r>
    </w:p>
    <w:p w:rsidR="006E0397" w:rsidRPr="00AF3B7F" w:rsidRDefault="006E0397" w:rsidP="00AF3B7F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продолжить целенаправленную работу по решению задач с помощью системы уравнений;</w:t>
      </w:r>
    </w:p>
    <w:p w:rsidR="004A0C58" w:rsidRPr="00AF3B7F" w:rsidRDefault="006E0397" w:rsidP="004A0C5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4A0C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уделять больше внимания решению заданий на противоположные знаки.</w:t>
      </w:r>
      <w:r w:rsidR="004A0C58" w:rsidRPr="004A0C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</w:p>
    <w:p w:rsidR="004A0C58" w:rsidRDefault="004A0C58" w:rsidP="004A0C5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Таблица 13. Результативность промежуточной аттестации по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русскому языку</w:t>
      </w:r>
    </w:p>
    <w:p w:rsidR="004A0C58" w:rsidRPr="00AF3B7F" w:rsidRDefault="004A0C58" w:rsidP="004A0C5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"/>
        <w:gridCol w:w="989"/>
        <w:gridCol w:w="1064"/>
        <w:gridCol w:w="651"/>
        <w:gridCol w:w="591"/>
        <w:gridCol w:w="591"/>
        <w:gridCol w:w="588"/>
        <w:gridCol w:w="589"/>
        <w:gridCol w:w="874"/>
        <w:gridCol w:w="804"/>
        <w:gridCol w:w="911"/>
        <w:gridCol w:w="849"/>
      </w:tblGrid>
      <w:tr w:rsidR="004A0C58" w:rsidRPr="00AF3B7F" w:rsidTr="00B11D2D">
        <w:trPr>
          <w:trHeight w:val="223"/>
        </w:trPr>
        <w:tc>
          <w:tcPr>
            <w:tcW w:w="1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8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10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7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0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91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4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4A0C58" w:rsidRPr="00AF3B7F" w:rsidTr="00B11D2D">
        <w:trPr>
          <w:trHeight w:val="191"/>
        </w:trPr>
        <w:tc>
          <w:tcPr>
            <w:tcW w:w="107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87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0C58" w:rsidRPr="00AF3B7F" w:rsidTr="00B11D2D">
        <w:trPr>
          <w:trHeight w:val="191"/>
        </w:trPr>
        <w:tc>
          <w:tcPr>
            <w:tcW w:w="107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0C58" w:rsidRPr="00AF3B7F" w:rsidRDefault="004A0C58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06412" w:rsidRDefault="00006412" w:rsidP="00AF3B7F">
      <w:pPr>
        <w:numPr>
          <w:ilvl w:val="0"/>
          <w:numId w:val="16"/>
        </w:numPr>
        <w:shd w:val="clear" w:color="auto" w:fill="FFFFFF" w:themeFill="background1"/>
        <w:spacing w:after="150" w:line="240" w:lineRule="auto"/>
        <w:ind w:left="2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4A0C58" w:rsidRDefault="006E0397" w:rsidP="00AF3B7F">
      <w:pPr>
        <w:numPr>
          <w:ilvl w:val="0"/>
          <w:numId w:val="16"/>
        </w:numPr>
        <w:shd w:val="clear" w:color="auto" w:fill="FFFFFF" w:themeFill="background1"/>
        <w:spacing w:after="150" w:line="240" w:lineRule="auto"/>
        <w:ind w:left="27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4A0C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9-е классы</w:t>
      </w:r>
    </w:p>
    <w:p w:rsidR="006E0397" w:rsidRDefault="006E0397" w:rsidP="00C23A2E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работу </w:t>
      </w:r>
      <w:r w:rsidR="00C23A2E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Контрольную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по русскому языку на основе материалов ОГЭ </w:t>
      </w:r>
    </w:p>
    <w:p w:rsidR="00C23A2E" w:rsidRDefault="00C23A2E" w:rsidP="00C23A2E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990"/>
        <w:gridCol w:w="1065"/>
        <w:gridCol w:w="654"/>
        <w:gridCol w:w="592"/>
        <w:gridCol w:w="592"/>
        <w:gridCol w:w="588"/>
        <w:gridCol w:w="590"/>
        <w:gridCol w:w="876"/>
        <w:gridCol w:w="804"/>
        <w:gridCol w:w="896"/>
        <w:gridCol w:w="853"/>
      </w:tblGrid>
      <w:tr w:rsidR="00C23A2E" w:rsidRPr="00AF3B7F" w:rsidTr="00B11D2D">
        <w:trPr>
          <w:trHeight w:val="223"/>
        </w:trPr>
        <w:tc>
          <w:tcPr>
            <w:tcW w:w="1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9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16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7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0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89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5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C23A2E" w:rsidRPr="00AF3B7F" w:rsidTr="00B11D2D">
        <w:trPr>
          <w:trHeight w:val="191"/>
        </w:trPr>
        <w:tc>
          <w:tcPr>
            <w:tcW w:w="1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87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A2E" w:rsidRPr="00AF3B7F" w:rsidTr="00006412">
        <w:trPr>
          <w:trHeight w:val="191"/>
        </w:trPr>
        <w:tc>
          <w:tcPr>
            <w:tcW w:w="1073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A30260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</w:t>
            </w:r>
            <w:r w:rsidR="00C23A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23A2E" w:rsidRDefault="00C23A2E" w:rsidP="00C23A2E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C23A2E" w:rsidRDefault="00C23A2E" w:rsidP="00C23A2E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C23A2E" w:rsidRDefault="00C23A2E" w:rsidP="00C23A2E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работу Контрольную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по</w:t>
      </w:r>
      <w:r w:rsidR="003326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математике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на основе материалов ОГЭ </w:t>
      </w:r>
    </w:p>
    <w:p w:rsidR="00C23A2E" w:rsidRDefault="00C23A2E" w:rsidP="00C23A2E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C23A2E" w:rsidRDefault="00C23A2E" w:rsidP="00C23A2E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"/>
        <w:gridCol w:w="990"/>
        <w:gridCol w:w="1065"/>
        <w:gridCol w:w="654"/>
        <w:gridCol w:w="592"/>
        <w:gridCol w:w="592"/>
        <w:gridCol w:w="588"/>
        <w:gridCol w:w="590"/>
        <w:gridCol w:w="876"/>
        <w:gridCol w:w="804"/>
        <w:gridCol w:w="896"/>
        <w:gridCol w:w="853"/>
      </w:tblGrid>
      <w:tr w:rsidR="00C23A2E" w:rsidRPr="00AF3B7F" w:rsidTr="00B11D2D">
        <w:trPr>
          <w:trHeight w:val="223"/>
        </w:trPr>
        <w:tc>
          <w:tcPr>
            <w:tcW w:w="107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9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16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7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80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  <w:tc>
          <w:tcPr>
            <w:tcW w:w="89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кач-ва</w:t>
            </w:r>
          </w:p>
        </w:tc>
        <w:tc>
          <w:tcPr>
            <w:tcW w:w="85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СОУ</w:t>
            </w:r>
          </w:p>
        </w:tc>
      </w:tr>
      <w:tr w:rsidR="00C23A2E" w:rsidRPr="00AF3B7F" w:rsidTr="00B11D2D">
        <w:trPr>
          <w:trHeight w:val="191"/>
        </w:trPr>
        <w:tc>
          <w:tcPr>
            <w:tcW w:w="107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8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87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3A2E" w:rsidRPr="00AF3B7F" w:rsidTr="00006412">
        <w:trPr>
          <w:trHeight w:val="191"/>
        </w:trPr>
        <w:tc>
          <w:tcPr>
            <w:tcW w:w="1073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006412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006412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006412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006412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006412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006412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89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006412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85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A2E" w:rsidRPr="00AF3B7F" w:rsidRDefault="00C23A2E" w:rsidP="00C23A2E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23A2E" w:rsidRDefault="00C23A2E" w:rsidP="00B11D2D">
      <w:pPr>
        <w:pStyle w:val="1"/>
        <w:rPr>
          <w:rFonts w:eastAsia="Times New Roman"/>
          <w:shd w:val="clear" w:color="auto" w:fill="FFFFCC"/>
        </w:rPr>
      </w:pPr>
    </w:p>
    <w:p w:rsidR="00C23A2E" w:rsidRPr="00AF3B7F" w:rsidRDefault="00C23A2E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10-е классы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Контрольную работу по русскому языку с материалами ЕГЭ (части А и В) прошлых лет выполнили</w:t>
      </w:r>
      <w:r w:rsidR="004A0C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 ученика.   Работу на «5» выполнил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A302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один ученик(50%</w:t>
      </w:r>
      <w:r w:rsidR="004A0C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), на «4» – 1(50%), </w:t>
      </w:r>
      <w:r w:rsidR="005151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. Общая успеваемость – 100%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, </w:t>
      </w:r>
      <w:r w:rsidR="005151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качественная успеваемость 100%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Ошибки встречаются по всем разделам языкознания.</w:t>
      </w:r>
    </w:p>
    <w:p w:rsidR="00332640" w:rsidRPr="00AF3B7F" w:rsidRDefault="00294CC8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Из 2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учащихся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выполнивших работу по 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математике, на «5» не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писал никто, на «4» справился 1(50%) ,на «3»выполнил 1,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«2» нет.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, средний балл – 3,5Ошибки: 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учащиеся путают знаки при решении заданий, не упрощают выражения, встречаются ошибки неверного дифференцирования «сложной» фу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нкции. К заданию № 5 приступил один ученик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.</w:t>
      </w:r>
      <w:r w:rsidR="00332640" w:rsidRPr="003326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3326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                                                         </w:t>
      </w:r>
      <w:r w:rsidR="00332640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Контрольную работу по русскому языку</w:t>
      </w: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1214"/>
        <w:gridCol w:w="1299"/>
        <w:gridCol w:w="811"/>
        <w:gridCol w:w="723"/>
        <w:gridCol w:w="723"/>
        <w:gridCol w:w="718"/>
        <w:gridCol w:w="721"/>
        <w:gridCol w:w="1077"/>
        <w:gridCol w:w="977"/>
      </w:tblGrid>
      <w:tr w:rsidR="00332640" w:rsidRPr="00AF3B7F" w:rsidTr="004F03B9">
        <w:trPr>
          <w:trHeight w:val="223"/>
        </w:trPr>
        <w:tc>
          <w:tcPr>
            <w:tcW w:w="10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41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8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69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</w:tr>
      <w:tr w:rsidR="00332640" w:rsidRPr="00AF3B7F" w:rsidTr="004F03B9">
        <w:trPr>
          <w:trHeight w:val="191"/>
        </w:trPr>
        <w:tc>
          <w:tcPr>
            <w:tcW w:w="10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88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2640" w:rsidRPr="00AF3B7F" w:rsidTr="004F03B9">
        <w:trPr>
          <w:trHeight w:val="191"/>
        </w:trPr>
        <w:tc>
          <w:tcPr>
            <w:tcW w:w="10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006412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006412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006412" w:rsidP="00006412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</w:t>
            </w:r>
            <w:r w:rsidR="003326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332640" w:rsidRPr="00AF3B7F" w:rsidTr="004F03B9">
        <w:trPr>
          <w:trHeight w:val="191"/>
        </w:trPr>
        <w:tc>
          <w:tcPr>
            <w:tcW w:w="10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332640" w:rsidRPr="00AF3B7F" w:rsidRDefault="006E0397" w:rsidP="0033264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  <w:r w:rsidR="00332640" w:rsidRPr="003326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332640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Контрольную работу по </w:t>
      </w:r>
      <w:r w:rsidR="0033264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математике</w:t>
      </w:r>
    </w:p>
    <w:tbl>
      <w:tblPr>
        <w:tblW w:w="503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0"/>
        <w:gridCol w:w="1214"/>
        <w:gridCol w:w="1299"/>
        <w:gridCol w:w="811"/>
        <w:gridCol w:w="723"/>
        <w:gridCol w:w="723"/>
        <w:gridCol w:w="718"/>
        <w:gridCol w:w="721"/>
        <w:gridCol w:w="1077"/>
        <w:gridCol w:w="977"/>
      </w:tblGrid>
      <w:tr w:rsidR="00332640" w:rsidRPr="00AF3B7F" w:rsidTr="004F03B9">
        <w:trPr>
          <w:trHeight w:val="223"/>
        </w:trPr>
        <w:tc>
          <w:tcPr>
            <w:tcW w:w="10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Классы</w:t>
            </w:r>
          </w:p>
        </w:tc>
        <w:tc>
          <w:tcPr>
            <w:tcW w:w="9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По</w:t>
            </w:r>
          </w:p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списку</w:t>
            </w:r>
          </w:p>
        </w:tc>
        <w:tc>
          <w:tcPr>
            <w:tcW w:w="106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Выпол.</w:t>
            </w:r>
          </w:p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работу</w:t>
            </w:r>
          </w:p>
        </w:tc>
        <w:tc>
          <w:tcPr>
            <w:tcW w:w="3041" w:type="dxa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Оценки</w:t>
            </w:r>
          </w:p>
        </w:tc>
        <w:tc>
          <w:tcPr>
            <w:tcW w:w="88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Сред.</w:t>
            </w:r>
          </w:p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балл</w:t>
            </w:r>
          </w:p>
        </w:tc>
        <w:tc>
          <w:tcPr>
            <w:tcW w:w="69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%</w:t>
            </w:r>
          </w:p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усп-ти</w:t>
            </w:r>
          </w:p>
        </w:tc>
      </w:tr>
      <w:tr w:rsidR="00332640" w:rsidRPr="00AF3B7F" w:rsidTr="004F03B9">
        <w:trPr>
          <w:trHeight w:val="191"/>
        </w:trPr>
        <w:tc>
          <w:tcPr>
            <w:tcW w:w="10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«1»</w:t>
            </w:r>
          </w:p>
        </w:tc>
        <w:tc>
          <w:tcPr>
            <w:tcW w:w="88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32640" w:rsidRPr="00AF3B7F" w:rsidTr="004F03B9">
        <w:trPr>
          <w:trHeight w:val="191"/>
        </w:trPr>
        <w:tc>
          <w:tcPr>
            <w:tcW w:w="10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332640" w:rsidRPr="00AF3B7F" w:rsidTr="004F03B9">
        <w:trPr>
          <w:trHeight w:val="191"/>
        </w:trPr>
        <w:tc>
          <w:tcPr>
            <w:tcW w:w="10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2640" w:rsidRPr="00AF3B7F" w:rsidRDefault="00332640" w:rsidP="004F03B9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lastRenderedPageBreak/>
        <w:t>1. Учителям </w:t>
      </w:r>
      <w:r w:rsidR="00294CC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русского языка Остапенко Л.Г.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продолжить работу по подготовке к экзаменам в форме ЕГЭ, уделяя больше внимания пробелам знаний по всем разделам языкознания.</w:t>
      </w:r>
    </w:p>
    <w:p w:rsidR="006E0397" w:rsidRPr="00AF3B7F" w:rsidRDefault="006E0397" w:rsidP="00D16DC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 Учителям математики </w:t>
      </w:r>
      <w:r w:rsidR="00D16D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Ромашовой Л.В.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больше внимания уделять подготовке к экзаменам в форме ЕГЭ;</w:t>
      </w:r>
    </w:p>
    <w:p w:rsidR="00B94439" w:rsidRDefault="006E0397" w:rsidP="00B11D2D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включать сложные вопросы математики в тематическое планирование элективных курсов по предмету.</w:t>
      </w:r>
    </w:p>
    <w:p w:rsidR="00B11D2D" w:rsidRPr="00B11D2D" w:rsidRDefault="00B11D2D" w:rsidP="00B11D2D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B94439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2.3. Результаты внешней оценки качества образования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На март–май 2023 года были запланированы ВПР в 4-х, 5–8-х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и 11-х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классах. Все запланированные работы прошли по расписанию</w:t>
      </w:r>
    </w:p>
    <w:p w:rsidR="00752CF1" w:rsidRPr="00DE2F4C" w:rsidRDefault="006E0397" w:rsidP="00DE2F4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Анализ результатов ВПР, проведенных весной 2023 года, показал, что 80 процентов обучающихся подтвердили свои отметки за 3-ю четверть</w:t>
      </w:r>
    </w:p>
    <w:p w:rsidR="004D0A07" w:rsidRPr="004D0A07" w:rsidRDefault="00AD7661" w:rsidP="004D0A07">
      <w:pPr>
        <w:tabs>
          <w:tab w:val="left" w:pos="2250"/>
          <w:tab w:val="center" w:pos="4677"/>
          <w:tab w:val="left" w:pos="7080"/>
          <w:tab w:val="left" w:pos="804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ab/>
      </w:r>
      <w:r w:rsidR="004D0A0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И</w:t>
      </w:r>
      <w:r w:rsidR="006154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тоги ВПР 2023 года в 4-х классе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Обучающиеся 4-х классов писали Всероссийские проверочные работы по трем учебным предметам: «Русский язык», «Математика», «Окружающий мир».</w:t>
      </w:r>
    </w:p>
    <w:p w:rsidR="006E0397" w:rsidRPr="00AF3B7F" w:rsidRDefault="006E0397" w:rsidP="007D699C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tbl>
      <w:tblPr>
        <w:tblW w:w="531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2"/>
        <w:gridCol w:w="1811"/>
        <w:gridCol w:w="570"/>
        <w:gridCol w:w="570"/>
        <w:gridCol w:w="570"/>
        <w:gridCol w:w="570"/>
        <w:gridCol w:w="1219"/>
        <w:gridCol w:w="570"/>
        <w:gridCol w:w="570"/>
        <w:gridCol w:w="570"/>
        <w:gridCol w:w="570"/>
        <w:gridCol w:w="1359"/>
      </w:tblGrid>
      <w:tr w:rsidR="007D699C" w:rsidRPr="00AF3B7F" w:rsidTr="00AD7661">
        <w:tc>
          <w:tcPr>
            <w:tcW w:w="11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1546D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181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Предмет</w:t>
            </w:r>
          </w:p>
        </w:tc>
        <w:tc>
          <w:tcPr>
            <w:tcW w:w="2280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III четверти</w:t>
            </w:r>
          </w:p>
        </w:tc>
        <w:tc>
          <w:tcPr>
            <w:tcW w:w="121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7D699C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Качеств</w:t>
            </w: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знаний</w:t>
            </w:r>
          </w:p>
        </w:tc>
        <w:tc>
          <w:tcPr>
            <w:tcW w:w="2280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135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Качество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знаний</w:t>
            </w:r>
          </w:p>
        </w:tc>
      </w:tr>
      <w:tr w:rsidR="007D699C" w:rsidRPr="00AF3B7F" w:rsidTr="00AD7661">
        <w:tc>
          <w:tcPr>
            <w:tcW w:w="11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121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135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D699C" w:rsidRPr="00AF3B7F" w:rsidTr="00AD7661">
        <w:tc>
          <w:tcPr>
            <w:tcW w:w="11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Панкова Н.А.</w:t>
            </w: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7D69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  <w:p w:rsidR="00FF4381" w:rsidRPr="00AF3B7F" w:rsidRDefault="00FF4381" w:rsidP="007D699C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FF438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FF438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FF438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FF438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FF438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FF438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FF438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FF438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FF438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</w:tr>
      <w:tr w:rsidR="00AD7661" w:rsidRPr="00AF3B7F" w:rsidTr="00AD7661">
        <w:trPr>
          <w:trHeight w:val="465"/>
        </w:trPr>
        <w:tc>
          <w:tcPr>
            <w:tcW w:w="1159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</w:tr>
      <w:tr w:rsidR="00AD7661" w:rsidRPr="00AF3B7F" w:rsidTr="00AD7661">
        <w:tc>
          <w:tcPr>
            <w:tcW w:w="1159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D7661" w:rsidRPr="00AF3B7F" w:rsidTr="00AD7661">
        <w:tc>
          <w:tcPr>
            <w:tcW w:w="1159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D7661" w:rsidRPr="00AF3B7F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Окружающий</w:t>
            </w:r>
          </w:p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</w:t>
            </w: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AD766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766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</w:tr>
      <w:tr w:rsidR="007D699C" w:rsidRPr="00AF3B7F" w:rsidTr="00AD7661">
        <w:tc>
          <w:tcPr>
            <w:tcW w:w="11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D699C" w:rsidRPr="00AF3B7F" w:rsidRDefault="007D699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D699C" w:rsidRDefault="007D699C" w:rsidP="00AF3B7F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186628" w:rsidRPr="00AF3B7F" w:rsidRDefault="00186628" w:rsidP="00186628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Вывод: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Учащиеся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подтвердили (отм. = отм. по журналу)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100%</w:t>
      </w:r>
    </w:p>
    <w:p w:rsidR="006E0397" w:rsidRPr="00AF3B7F" w:rsidRDefault="006E0397" w:rsidP="00AF3B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Итоги ВПР 2023 года в 5</w:t>
      </w:r>
      <w:r w:rsidR="00AD76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,6,7,8,10</w:t>
      </w: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-х классах</w:t>
      </w:r>
    </w:p>
    <w:p w:rsidR="006E0397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Обучающиеся 5-х классов писали Всероссийские проверочные работы по учебным предметам «Русский язык», «Математика», «История», «Биология».</w:t>
      </w:r>
    </w:p>
    <w:p w:rsidR="00482306" w:rsidRPr="00AF3B7F" w:rsidRDefault="00482306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         5класс</w:t>
      </w:r>
    </w:p>
    <w:tbl>
      <w:tblPr>
        <w:tblW w:w="523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8"/>
        <w:gridCol w:w="1672"/>
        <w:gridCol w:w="570"/>
        <w:gridCol w:w="570"/>
        <w:gridCol w:w="570"/>
        <w:gridCol w:w="570"/>
        <w:gridCol w:w="1359"/>
        <w:gridCol w:w="570"/>
        <w:gridCol w:w="570"/>
        <w:gridCol w:w="570"/>
        <w:gridCol w:w="570"/>
        <w:gridCol w:w="807"/>
      </w:tblGrid>
      <w:tr w:rsidR="00482306" w:rsidRPr="00AF3B7F" w:rsidTr="00A30260">
        <w:tc>
          <w:tcPr>
            <w:tcW w:w="14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1546D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00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III четверти</w:t>
            </w:r>
          </w:p>
        </w:tc>
        <w:tc>
          <w:tcPr>
            <w:tcW w:w="130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Качество</w:t>
            </w:r>
          </w:p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lastRenderedPageBreak/>
              <w:t>знаний</w:t>
            </w:r>
          </w:p>
        </w:tc>
        <w:tc>
          <w:tcPr>
            <w:tcW w:w="2200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lastRenderedPageBreak/>
              <w:t>Итоги ВПР</w:t>
            </w:r>
          </w:p>
        </w:tc>
        <w:tc>
          <w:tcPr>
            <w:tcW w:w="77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752CF1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</w:t>
            </w:r>
            <w:r w:rsidR="00752C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ч.з</w:t>
            </w:r>
          </w:p>
        </w:tc>
      </w:tr>
      <w:tr w:rsidR="00482306" w:rsidRPr="00AF3B7F" w:rsidTr="00A30260">
        <w:tc>
          <w:tcPr>
            <w:tcW w:w="14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1302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77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2306" w:rsidRPr="00AF3B7F" w:rsidTr="00A30260">
        <w:tc>
          <w:tcPr>
            <w:tcW w:w="14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lastRenderedPageBreak/>
              <w:t>Остапенко</w:t>
            </w:r>
          </w:p>
          <w:p w:rsidR="00752CF1" w:rsidRPr="00AF3B7F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Л.Г.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752CF1" w:rsidP="00752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  <w:p w:rsidR="00186628" w:rsidRPr="00AF3B7F" w:rsidRDefault="0018662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186628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186628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186628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18662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18662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18662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18662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18662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</w:tr>
      <w:tr w:rsidR="00482306" w:rsidRPr="00AF3B7F" w:rsidTr="00A30260">
        <w:tc>
          <w:tcPr>
            <w:tcW w:w="14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  <w:p w:rsidR="00752CF1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Тюркина Л.Н.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</w:t>
            </w:r>
            <w:r w:rsidR="00A30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752CF1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752CF1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752CF1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DE2F4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</w:tr>
      <w:tr w:rsidR="00752CF1" w:rsidRPr="00AF3B7F" w:rsidTr="00A30260">
        <w:tc>
          <w:tcPr>
            <w:tcW w:w="149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82306" w:rsidRPr="00AF3B7F" w:rsidTr="00A30260">
        <w:trPr>
          <w:trHeight w:val="1193"/>
        </w:trPr>
        <w:tc>
          <w:tcPr>
            <w:tcW w:w="1492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Снадина</w:t>
            </w:r>
          </w:p>
          <w:p w:rsidR="00752CF1" w:rsidRPr="00AF3B7F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Н.А.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752CF1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752CF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CF1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50%</w:t>
            </w:r>
          </w:p>
        </w:tc>
      </w:tr>
      <w:tr w:rsidR="00482306" w:rsidRPr="00AF3B7F" w:rsidTr="00A30260">
        <w:trPr>
          <w:trHeight w:val="270"/>
        </w:trPr>
        <w:tc>
          <w:tcPr>
            <w:tcW w:w="1492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Великанова</w:t>
            </w:r>
          </w:p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Н.А.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Pr="00AF3B7F" w:rsidRDefault="00482306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482306" w:rsidRPr="00AF3B7F" w:rsidTr="00A30260">
        <w:tc>
          <w:tcPr>
            <w:tcW w:w="149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2306" w:rsidRPr="00AF3B7F" w:rsidRDefault="00482306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Вывод:</w:t>
      </w:r>
      <w:r w:rsidR="001866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 100% обуча</w:t>
      </w:r>
      <w:r w:rsidR="00B27F1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ющихся подтвердили</w:t>
      </w:r>
      <w:r w:rsidR="00515110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(отм. = отм. по журналу)</w:t>
      </w:r>
      <w:r w:rsidR="005151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515110" w:rsidRPr="00AF3B7F" w:rsidRDefault="006E0397" w:rsidP="005151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Сравнительный анализ выполнения ВПР-2022 и ВПР-2023 по русскому языку показал отрицательную динамику уровня обученности обучающихся 5-х классов, 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</w:t>
      </w:r>
      <w:r w:rsidR="00515110" w:rsidRPr="005151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515110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Русский язык</w:t>
      </w:r>
    </w:p>
    <w:p w:rsidR="00482306" w:rsidRDefault="006E0397" w:rsidP="00482306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но и адаптационным периодом пятиклассников, сменой педагогов (новые методы и подходы к обучению), психологическим состоянием обучающихся во время написания проверочной работы.</w:t>
      </w:r>
    </w:p>
    <w:p w:rsidR="0074339B" w:rsidRPr="00AF3B7F" w:rsidRDefault="0074339B" w:rsidP="0074339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             6класс</w:t>
      </w:r>
    </w:p>
    <w:tbl>
      <w:tblPr>
        <w:tblW w:w="516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1604"/>
        <w:gridCol w:w="570"/>
        <w:gridCol w:w="570"/>
        <w:gridCol w:w="570"/>
        <w:gridCol w:w="570"/>
        <w:gridCol w:w="1359"/>
        <w:gridCol w:w="570"/>
        <w:gridCol w:w="570"/>
        <w:gridCol w:w="570"/>
        <w:gridCol w:w="570"/>
        <w:gridCol w:w="874"/>
      </w:tblGrid>
      <w:tr w:rsidR="0074339B" w:rsidRPr="00AF3B7F" w:rsidTr="00A30260">
        <w:tc>
          <w:tcPr>
            <w:tcW w:w="173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61546D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1462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24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III четверти</w:t>
            </w:r>
          </w:p>
        </w:tc>
        <w:tc>
          <w:tcPr>
            <w:tcW w:w="131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Качество</w:t>
            </w:r>
          </w:p>
          <w:p w:rsidR="0074339B" w:rsidRPr="00AF3B7F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знаний</w:t>
            </w:r>
          </w:p>
        </w:tc>
        <w:tc>
          <w:tcPr>
            <w:tcW w:w="2224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84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ч.з</w:t>
            </w:r>
          </w:p>
        </w:tc>
      </w:tr>
      <w:tr w:rsidR="0074339B" w:rsidRPr="00AF3B7F" w:rsidTr="00A30260">
        <w:tc>
          <w:tcPr>
            <w:tcW w:w="173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1318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84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339B" w:rsidRPr="00AF3B7F" w:rsidTr="00A30260">
        <w:tc>
          <w:tcPr>
            <w:tcW w:w="17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Гудожникова Т.В.</w:t>
            </w:r>
          </w:p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66,6%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66,6%</w:t>
            </w:r>
          </w:p>
        </w:tc>
      </w:tr>
      <w:tr w:rsidR="0074339B" w:rsidRPr="00AF3B7F" w:rsidTr="00A30260">
        <w:tc>
          <w:tcPr>
            <w:tcW w:w="17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Тюркина Л.Н.</w:t>
            </w:r>
          </w:p>
        </w:tc>
        <w:tc>
          <w:tcPr>
            <w:tcW w:w="14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</w:t>
            </w:r>
            <w:r w:rsidR="00A30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66,6%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66,6%</w:t>
            </w:r>
          </w:p>
        </w:tc>
      </w:tr>
      <w:tr w:rsidR="0074339B" w:rsidRPr="00AF3B7F" w:rsidTr="00A30260">
        <w:tc>
          <w:tcPr>
            <w:tcW w:w="173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4339B" w:rsidRPr="00AF3B7F" w:rsidTr="00A30260">
        <w:trPr>
          <w:trHeight w:val="1031"/>
        </w:trPr>
        <w:tc>
          <w:tcPr>
            <w:tcW w:w="1732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Снадина</w:t>
            </w:r>
          </w:p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Н.А.</w:t>
            </w:r>
          </w:p>
        </w:tc>
        <w:tc>
          <w:tcPr>
            <w:tcW w:w="146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8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66,6%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66,6</w:t>
            </w:r>
          </w:p>
        </w:tc>
      </w:tr>
      <w:tr w:rsidR="0074339B" w:rsidRPr="00AF3B7F" w:rsidTr="00A30260">
        <w:trPr>
          <w:trHeight w:val="270"/>
        </w:trPr>
        <w:tc>
          <w:tcPr>
            <w:tcW w:w="1732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Великанова</w:t>
            </w:r>
          </w:p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Н.А.</w:t>
            </w:r>
          </w:p>
        </w:tc>
        <w:tc>
          <w:tcPr>
            <w:tcW w:w="1462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66,6%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66,6%</w:t>
            </w:r>
          </w:p>
        </w:tc>
      </w:tr>
      <w:tr w:rsidR="0074339B" w:rsidRPr="00AF3B7F" w:rsidTr="00A30260">
        <w:tc>
          <w:tcPr>
            <w:tcW w:w="173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339B" w:rsidRPr="00AF3B7F" w:rsidRDefault="0074339B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4339B" w:rsidRDefault="0061546D" w:rsidP="0074339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Вывод: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 50% обучающихся подтвердили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(отм. = отм. по журналу</w:t>
      </w:r>
    </w:p>
    <w:p w:rsidR="0074339B" w:rsidRDefault="0074339B" w:rsidP="0074339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54917" w:rsidRPr="00AF3B7F" w:rsidRDefault="0074339B" w:rsidP="0065491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ab/>
      </w:r>
      <w:r w:rsidR="0065491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             7класс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1194"/>
        <w:gridCol w:w="570"/>
        <w:gridCol w:w="570"/>
        <w:gridCol w:w="570"/>
        <w:gridCol w:w="572"/>
        <w:gridCol w:w="1150"/>
        <w:gridCol w:w="570"/>
        <w:gridCol w:w="570"/>
        <w:gridCol w:w="570"/>
        <w:gridCol w:w="572"/>
        <w:gridCol w:w="808"/>
      </w:tblGrid>
      <w:tr w:rsidR="00654917" w:rsidRPr="00AF3B7F" w:rsidTr="00B94439">
        <w:tc>
          <w:tcPr>
            <w:tcW w:w="15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1546D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119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90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III четверти</w:t>
            </w:r>
          </w:p>
        </w:tc>
        <w:tc>
          <w:tcPr>
            <w:tcW w:w="135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Качест</w:t>
            </w:r>
          </w:p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знаний</w:t>
            </w:r>
          </w:p>
        </w:tc>
        <w:tc>
          <w:tcPr>
            <w:tcW w:w="2290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81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ч.з</w:t>
            </w:r>
          </w:p>
        </w:tc>
      </w:tr>
      <w:tr w:rsidR="00654917" w:rsidRPr="00AF3B7F" w:rsidTr="00B9443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54917" w:rsidRPr="00AF3B7F" w:rsidTr="00A30260">
        <w:trPr>
          <w:trHeight w:val="902"/>
        </w:trPr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30260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Гудожникова Т.В.</w:t>
            </w:r>
          </w:p>
        </w:tc>
        <w:tc>
          <w:tcPr>
            <w:tcW w:w="1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Русский язык</w:t>
            </w:r>
          </w:p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54917" w:rsidRPr="00AF3B7F" w:rsidTr="00A30260">
        <w:trPr>
          <w:trHeight w:val="893"/>
        </w:trPr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Кисткина В.Б.</w:t>
            </w:r>
          </w:p>
        </w:tc>
        <w:tc>
          <w:tcPr>
            <w:tcW w:w="1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Математ 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54917" w:rsidRPr="00AF3B7F" w:rsidTr="00B94439">
        <w:tc>
          <w:tcPr>
            <w:tcW w:w="1558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54917" w:rsidRPr="00AF3B7F" w:rsidTr="00A30260">
        <w:trPr>
          <w:trHeight w:val="1185"/>
        </w:trPr>
        <w:tc>
          <w:tcPr>
            <w:tcW w:w="1558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Снадина</w:t>
            </w:r>
          </w:p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Н.А.</w:t>
            </w:r>
          </w:p>
        </w:tc>
        <w:tc>
          <w:tcPr>
            <w:tcW w:w="1195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54917" w:rsidRPr="00AF3B7F" w:rsidTr="00B94439">
        <w:trPr>
          <w:trHeight w:val="270"/>
        </w:trPr>
        <w:tc>
          <w:tcPr>
            <w:tcW w:w="1558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Великанова</w:t>
            </w:r>
          </w:p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Н.А.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54917" w:rsidRPr="00AF3B7F" w:rsidTr="00B94439">
        <w:trPr>
          <w:trHeight w:val="270"/>
        </w:trPr>
        <w:tc>
          <w:tcPr>
            <w:tcW w:w="1558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Ромашова Л.В.</w:t>
            </w:r>
          </w:p>
        </w:tc>
        <w:tc>
          <w:tcPr>
            <w:tcW w:w="1195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Англ. яз.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54917" w:rsidRPr="00AF3B7F" w:rsidTr="00B94439">
        <w:tc>
          <w:tcPr>
            <w:tcW w:w="155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54917" w:rsidRDefault="00654917" w:rsidP="0065491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1546D" w:rsidRDefault="0061546D" w:rsidP="0061546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Вывод:</w:t>
      </w:r>
      <w:r w:rsidR="005A742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 10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0% обучающихся подтвердили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(отм. = отм. по журналу</w:t>
      </w:r>
    </w:p>
    <w:p w:rsidR="00654917" w:rsidRDefault="00654917" w:rsidP="00654917">
      <w:pPr>
        <w:tabs>
          <w:tab w:val="left" w:pos="30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54917" w:rsidRPr="00AF3B7F" w:rsidRDefault="00654917" w:rsidP="0065491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             8класс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497"/>
        <w:gridCol w:w="539"/>
        <w:gridCol w:w="539"/>
        <w:gridCol w:w="539"/>
        <w:gridCol w:w="539"/>
        <w:gridCol w:w="1270"/>
        <w:gridCol w:w="539"/>
        <w:gridCol w:w="539"/>
        <w:gridCol w:w="539"/>
        <w:gridCol w:w="539"/>
        <w:gridCol w:w="759"/>
      </w:tblGrid>
      <w:tr w:rsidR="00654917" w:rsidRPr="00AF3B7F" w:rsidTr="00285791">
        <w:tc>
          <w:tcPr>
            <w:tcW w:w="17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1546D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116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3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III четверти</w:t>
            </w:r>
          </w:p>
        </w:tc>
        <w:tc>
          <w:tcPr>
            <w:tcW w:w="1328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Качество</w:t>
            </w:r>
          </w:p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знаний</w:t>
            </w:r>
          </w:p>
        </w:tc>
        <w:tc>
          <w:tcPr>
            <w:tcW w:w="2236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790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ч.з</w:t>
            </w:r>
          </w:p>
        </w:tc>
      </w:tr>
      <w:tr w:rsidR="00654917" w:rsidRPr="00AF3B7F" w:rsidTr="0028579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54917" w:rsidRPr="00AF3B7F" w:rsidTr="00285791">
        <w:tc>
          <w:tcPr>
            <w:tcW w:w="17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Гудожникова Т.В.</w:t>
            </w:r>
          </w:p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lastRenderedPageBreak/>
              <w:t>Русский язык</w:t>
            </w:r>
          </w:p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654917" w:rsidRPr="00AF3B7F" w:rsidTr="00A30260">
        <w:trPr>
          <w:trHeight w:val="1105"/>
        </w:trPr>
        <w:tc>
          <w:tcPr>
            <w:tcW w:w="17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Кисткина В.Б.</w:t>
            </w:r>
          </w:p>
        </w:tc>
        <w:tc>
          <w:tcPr>
            <w:tcW w:w="11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Математ</w:t>
            </w:r>
            <w:r w:rsidR="00A302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654917" w:rsidRPr="00AF3B7F" w:rsidTr="00285791">
        <w:tc>
          <w:tcPr>
            <w:tcW w:w="1747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54917" w:rsidRPr="00AF3B7F" w:rsidTr="00285791">
        <w:trPr>
          <w:trHeight w:val="1620"/>
        </w:trPr>
        <w:tc>
          <w:tcPr>
            <w:tcW w:w="1747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ТюркинаЛ.Н.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654917" w:rsidRPr="00AF3B7F" w:rsidTr="00285791">
        <w:trPr>
          <w:trHeight w:val="270"/>
        </w:trPr>
        <w:tc>
          <w:tcPr>
            <w:tcW w:w="1747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Великанова</w:t>
            </w:r>
          </w:p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Н.А.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285791" w:rsidRPr="00AF3B7F" w:rsidTr="00285791">
        <w:trPr>
          <w:trHeight w:val="430"/>
        </w:trPr>
        <w:tc>
          <w:tcPr>
            <w:tcW w:w="9505" w:type="dxa"/>
            <w:gridSpan w:val="12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791" w:rsidRDefault="00DE2F4C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Вывод:не подтвердили </w:t>
            </w: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(отм. = отм. по журналу)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 xml:space="preserve">.по </w:t>
            </w:r>
            <w:r w:rsidR="006249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русскому языку и биологии(отм.</w:t>
            </w: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 xml:space="preserve"> отм. по журналу)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.</w:t>
            </w:r>
          </w:p>
        </w:tc>
      </w:tr>
    </w:tbl>
    <w:p w:rsidR="00654917" w:rsidRDefault="00654917" w:rsidP="0065491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54917" w:rsidRDefault="00654917" w:rsidP="00654917">
      <w:pPr>
        <w:tabs>
          <w:tab w:val="left" w:pos="306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       10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5"/>
        <w:gridCol w:w="1416"/>
        <w:gridCol w:w="570"/>
        <w:gridCol w:w="570"/>
        <w:gridCol w:w="570"/>
        <w:gridCol w:w="577"/>
        <w:gridCol w:w="1359"/>
        <w:gridCol w:w="570"/>
        <w:gridCol w:w="570"/>
        <w:gridCol w:w="570"/>
        <w:gridCol w:w="577"/>
        <w:gridCol w:w="811"/>
      </w:tblGrid>
      <w:tr w:rsidR="00654917" w:rsidRPr="00AF3B7F" w:rsidTr="00285791">
        <w:tc>
          <w:tcPr>
            <w:tcW w:w="134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1546D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Учитель</w:t>
            </w:r>
          </w:p>
        </w:tc>
        <w:tc>
          <w:tcPr>
            <w:tcW w:w="141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87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III четверти</w:t>
            </w:r>
          </w:p>
        </w:tc>
        <w:tc>
          <w:tcPr>
            <w:tcW w:w="135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Качество</w:t>
            </w:r>
          </w:p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знаний</w:t>
            </w:r>
          </w:p>
        </w:tc>
        <w:tc>
          <w:tcPr>
            <w:tcW w:w="2287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Итоги ВПР</w:t>
            </w:r>
          </w:p>
        </w:tc>
        <w:tc>
          <w:tcPr>
            <w:tcW w:w="811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ч.з</w:t>
            </w:r>
          </w:p>
        </w:tc>
      </w:tr>
      <w:tr w:rsidR="00654917" w:rsidRPr="00AF3B7F" w:rsidTr="00285791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«5»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«4»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«3»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54917" w:rsidRPr="00AF3B7F" w:rsidTr="00285791">
        <w:tc>
          <w:tcPr>
            <w:tcW w:w="134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FF4C71" w:rsidP="00654917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Бабин</w:t>
            </w:r>
            <w:r w:rsidR="006154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14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FF4C71" w:rsidP="00FF4C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FF4C7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FF4C7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FF4C7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7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917" w:rsidRPr="00AF3B7F" w:rsidRDefault="00654917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285791" w:rsidRPr="00AF3B7F" w:rsidTr="00285791">
        <w:tc>
          <w:tcPr>
            <w:tcW w:w="9505" w:type="dxa"/>
            <w:gridSpan w:val="12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791" w:rsidRDefault="00285791" w:rsidP="00B94439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4339B" w:rsidRDefault="0074339B" w:rsidP="0048230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4F03B9" w:rsidP="00482306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ОГЭ-</w:t>
      </w:r>
      <w:r w:rsidR="006E0397"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9</w:t>
      </w:r>
    </w:p>
    <w:p w:rsidR="006E0397" w:rsidRPr="00AF3B7F" w:rsidRDefault="004F03B9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В 2022/23 учебном </w:t>
      </w:r>
      <w:r w:rsidR="006E0397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Девятиклассники сдавали обязательные экзамены по русскому языку и математике и два предмета по выбору в форме ОГЭ.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Аттестаты об основном общем и среднем общем образовании были выданы </w:t>
      </w:r>
      <w:r w:rsidR="003326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выпускникам 9-х класс</w:t>
      </w:r>
      <w:r w:rsidR="0033264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а                                                                          </w:t>
      </w:r>
      <w:r w:rsidR="00332640"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В </w:t>
      </w: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Таблица </w:t>
      </w: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14</w:t>
      </w: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. Сравнительная динамика результатов ЕГЭ по русскому языку</w:t>
      </w:r>
    </w:p>
    <w:tbl>
      <w:tblPr>
        <w:tblW w:w="5185" w:type="pct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876"/>
        <w:gridCol w:w="1800"/>
        <w:gridCol w:w="1812"/>
        <w:gridCol w:w="2186"/>
      </w:tblGrid>
      <w:tr w:rsidR="006E0397" w:rsidRPr="00AF3B7F" w:rsidTr="004F03B9">
        <w:tc>
          <w:tcPr>
            <w:tcW w:w="2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7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Кол-во учащихся</w:t>
            </w:r>
          </w:p>
        </w:tc>
        <w:tc>
          <w:tcPr>
            <w:tcW w:w="18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Средний балл по школе</w:t>
            </w:r>
          </w:p>
        </w:tc>
        <w:tc>
          <w:tcPr>
            <w:tcW w:w="181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Средний балл по субъекту РФ</w:t>
            </w:r>
          </w:p>
        </w:tc>
        <w:tc>
          <w:tcPr>
            <w:tcW w:w="218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Успеваемость, %</w:t>
            </w:r>
          </w:p>
        </w:tc>
      </w:tr>
      <w:tr w:rsidR="006E0397" w:rsidRPr="00AF3B7F" w:rsidTr="004F03B9">
        <w:tc>
          <w:tcPr>
            <w:tcW w:w="21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2020/21</w:t>
            </w:r>
          </w:p>
        </w:tc>
        <w:tc>
          <w:tcPr>
            <w:tcW w:w="18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0F6F4D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60,</w:t>
            </w:r>
            <w:r w:rsidR="000F6F4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8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58,54</w:t>
            </w:r>
          </w:p>
        </w:tc>
        <w:tc>
          <w:tcPr>
            <w:tcW w:w="2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4F03B9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100%</w:t>
            </w:r>
          </w:p>
        </w:tc>
      </w:tr>
      <w:tr w:rsidR="006E0397" w:rsidRPr="00AF3B7F" w:rsidTr="004F03B9">
        <w:tc>
          <w:tcPr>
            <w:tcW w:w="21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2021/22</w:t>
            </w:r>
          </w:p>
        </w:tc>
        <w:tc>
          <w:tcPr>
            <w:tcW w:w="18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4F03B9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62,1</w:t>
            </w:r>
          </w:p>
        </w:tc>
        <w:tc>
          <w:tcPr>
            <w:tcW w:w="18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61,02</w:t>
            </w:r>
          </w:p>
        </w:tc>
        <w:tc>
          <w:tcPr>
            <w:tcW w:w="2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4F03B9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6E0397" w:rsidRPr="00AF3B7F" w:rsidTr="004F03B9">
        <w:tc>
          <w:tcPr>
            <w:tcW w:w="218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lastRenderedPageBreak/>
              <w:t>2022/23</w:t>
            </w:r>
          </w:p>
        </w:tc>
        <w:tc>
          <w:tcPr>
            <w:tcW w:w="187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8140F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8140F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8140F7" w:rsidP="008140F7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8140F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Таблица </w:t>
      </w: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15</w:t>
      </w: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. Сравнительная динамика выбора предметов выпускниками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1673"/>
        <w:gridCol w:w="1485"/>
        <w:gridCol w:w="1133"/>
        <w:gridCol w:w="891"/>
        <w:gridCol w:w="1134"/>
        <w:gridCol w:w="979"/>
      </w:tblGrid>
      <w:tr w:rsidR="006E0397" w:rsidRPr="00AF3B7F" w:rsidTr="006E0397">
        <w:tc>
          <w:tcPr>
            <w:tcW w:w="17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215" w:type="dxa"/>
            <w:gridSpan w:val="6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Активность. Доля сдающих от общего числа учащихся по учебным годам</w:t>
            </w:r>
          </w:p>
        </w:tc>
      </w:tr>
      <w:tr w:rsidR="006E0397" w:rsidRPr="00AF3B7F" w:rsidTr="006E039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84564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2020/21 –2</w:t>
            </w:r>
            <w:r w:rsidR="006E0397"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 xml:space="preserve"> ученик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а</w:t>
            </w: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18456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2021/22 – </w:t>
            </w:r>
            <w:r w:rsidR="00184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</w:t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ученик</w:t>
            </w:r>
            <w:r w:rsidR="00184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а</w:t>
            </w:r>
          </w:p>
        </w:tc>
        <w:tc>
          <w:tcPr>
            <w:tcW w:w="340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184564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2022/23 – </w:t>
            </w:r>
            <w:r w:rsidR="001845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0</w:t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учеников</w:t>
            </w:r>
          </w:p>
        </w:tc>
      </w:tr>
      <w:tr w:rsidR="006E0397" w:rsidRPr="00AF3B7F" w:rsidTr="006E0397">
        <w:tc>
          <w:tcPr>
            <w:tcW w:w="17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3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E0397" w:rsidRPr="00AF3B7F" w:rsidTr="006E0397">
        <w:tc>
          <w:tcPr>
            <w:tcW w:w="17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B35E3B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E0397" w:rsidRPr="00AF3B7F" w:rsidTr="006E0397">
        <w:tc>
          <w:tcPr>
            <w:tcW w:w="17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Математика профильная</w:t>
            </w:r>
          </w:p>
        </w:tc>
        <w:tc>
          <w:tcPr>
            <w:tcW w:w="3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B35E3B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6E0397" w:rsidRPr="00AF3B7F" w:rsidTr="006E0397">
        <w:tc>
          <w:tcPr>
            <w:tcW w:w="175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Физика</w:t>
            </w:r>
          </w:p>
        </w:tc>
        <w:tc>
          <w:tcPr>
            <w:tcW w:w="34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24921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Таблица </w:t>
      </w: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16</w:t>
      </w: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. Сравнительная динамика результатов ЕГЭ предметов по выбору</w:t>
      </w:r>
    </w:p>
    <w:tbl>
      <w:tblPr>
        <w:tblW w:w="556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9"/>
        <w:gridCol w:w="985"/>
        <w:gridCol w:w="1020"/>
        <w:gridCol w:w="874"/>
        <w:gridCol w:w="985"/>
        <w:gridCol w:w="1020"/>
        <w:gridCol w:w="804"/>
        <w:gridCol w:w="985"/>
        <w:gridCol w:w="1020"/>
        <w:gridCol w:w="669"/>
      </w:tblGrid>
      <w:tr w:rsidR="006E0397" w:rsidRPr="00AF3B7F" w:rsidTr="00A8418C">
        <w:tc>
          <w:tcPr>
            <w:tcW w:w="22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879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2020/21 </w:t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09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2021/22</w:t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учебный год</w:t>
            </w:r>
          </w:p>
        </w:tc>
        <w:tc>
          <w:tcPr>
            <w:tcW w:w="2674" w:type="dxa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2022/23 </w:t>
            </w: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учебный год</w:t>
            </w:r>
          </w:p>
        </w:tc>
      </w:tr>
      <w:tr w:rsidR="006E0397" w:rsidRPr="00AF3B7F" w:rsidTr="00A8418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8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усп-ть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усп-ть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усп-ть</w:t>
            </w:r>
          </w:p>
        </w:tc>
      </w:tr>
      <w:tr w:rsidR="006E0397" w:rsidRPr="00AF3B7F" w:rsidTr="00A8418C">
        <w:tc>
          <w:tcPr>
            <w:tcW w:w="2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Обществознание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59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59,85</w:t>
            </w:r>
          </w:p>
        </w:tc>
        <w:tc>
          <w:tcPr>
            <w:tcW w:w="8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100%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6</w:t>
            </w:r>
            <w:r w:rsidR="0018456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0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56,6</w:t>
            </w: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64EC9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100%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A8418C">
        <w:tc>
          <w:tcPr>
            <w:tcW w:w="2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Литература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84564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59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65,3</w:t>
            </w: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100%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E0397" w:rsidRPr="00AF3B7F" w:rsidTr="00A8418C">
        <w:tc>
          <w:tcPr>
            <w:tcW w:w="2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Математика профильная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45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62,72</w:t>
            </w:r>
          </w:p>
        </w:tc>
        <w:tc>
          <w:tcPr>
            <w:tcW w:w="8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100%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184564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60,01</w:t>
            </w: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100%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A8418C" w:rsidRPr="00AF3B7F" w:rsidTr="00A8418C">
        <w:tc>
          <w:tcPr>
            <w:tcW w:w="2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18C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18C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18C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8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18C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18C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18C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18C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18C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18C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  <w:tc>
          <w:tcPr>
            <w:tcW w:w="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418C" w:rsidRPr="00AF3B7F" w:rsidRDefault="00A8418C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</w:pPr>
          </w:p>
        </w:tc>
      </w:tr>
      <w:tr w:rsidR="006E0397" w:rsidRPr="00AF3B7F" w:rsidTr="00A8418C">
        <w:tc>
          <w:tcPr>
            <w:tcW w:w="22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Физика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8418C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E64EC9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Выводы: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 2022/23 учебном году результаты ЕГЭ выше, чем в прошлом году. Самым популярным предметом стала математика профильного уровня, ее сдавали 50 процентов выпускников. По всем выбранным предметам выпускники показали хорошие результаты.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2.3.2. ОГЭ</w:t>
      </w:r>
    </w:p>
    <w:p w:rsidR="008140F7" w:rsidRPr="00D07CC4" w:rsidRDefault="006E0397" w:rsidP="00D07CC4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Все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выпускники 9-х классов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успешно сдали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обязательные ОГЭ по русскому языку и м</w:t>
      </w:r>
      <w:r w:rsidR="00D07CC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атематике и выбранным предметам.</w:t>
      </w:r>
    </w:p>
    <w:p w:rsidR="008140F7" w:rsidRPr="008140F7" w:rsidRDefault="008140F7" w:rsidP="00D07CC4">
      <w:pPr>
        <w:pStyle w:val="ac"/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140F7" w:rsidRPr="008140F7" w:rsidRDefault="008140F7" w:rsidP="008140F7">
      <w:pPr>
        <w:pStyle w:val="ac"/>
        <w:numPr>
          <w:ilvl w:val="0"/>
          <w:numId w:val="33"/>
        </w:num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140F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Результаты 0ГЭ-2023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"/>
        <w:gridCol w:w="1544"/>
        <w:gridCol w:w="935"/>
        <w:gridCol w:w="1333"/>
        <w:gridCol w:w="1559"/>
        <w:gridCol w:w="1418"/>
      </w:tblGrid>
      <w:tr w:rsidR="008140F7" w:rsidRPr="00246FE7" w:rsidTr="00285791">
        <w:trPr>
          <w:trHeight w:val="324"/>
        </w:trPr>
        <w:tc>
          <w:tcPr>
            <w:tcW w:w="407" w:type="dxa"/>
            <w:vMerge w:val="restart"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4" w:type="dxa"/>
            <w:vMerge w:val="restart"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8" w:type="dxa"/>
            <w:gridSpan w:val="2"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140F7" w:rsidRPr="00246FE7" w:rsidTr="00285791">
        <w:tc>
          <w:tcPr>
            <w:tcW w:w="407" w:type="dxa"/>
            <w:vMerge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8140F7" w:rsidRPr="00246FE7" w:rsidTr="00285791">
        <w:trPr>
          <w:trHeight w:val="664"/>
        </w:trPr>
        <w:tc>
          <w:tcPr>
            <w:tcW w:w="407" w:type="dxa"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46F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</w:tcPr>
          <w:p w:rsidR="008140F7" w:rsidRPr="00246FE7" w:rsidRDefault="008140F7" w:rsidP="0028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Еряшкина Кристина Сергеевна</w:t>
            </w:r>
          </w:p>
        </w:tc>
        <w:tc>
          <w:tcPr>
            <w:tcW w:w="935" w:type="dxa"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3" w:type="dxa"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140F7" w:rsidRPr="00246FE7" w:rsidTr="00285791">
        <w:trPr>
          <w:trHeight w:val="554"/>
        </w:trPr>
        <w:tc>
          <w:tcPr>
            <w:tcW w:w="407" w:type="dxa"/>
          </w:tcPr>
          <w:p w:rsidR="008140F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44" w:type="dxa"/>
          </w:tcPr>
          <w:p w:rsidR="008140F7" w:rsidRDefault="008140F7" w:rsidP="0028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 Даниил Сергеевич</w:t>
            </w:r>
          </w:p>
        </w:tc>
        <w:tc>
          <w:tcPr>
            <w:tcW w:w="935" w:type="dxa"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3" w:type="dxa"/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0F7" w:rsidRPr="00246FE7" w:rsidRDefault="008140F7" w:rsidP="0028579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D07CC4" w:rsidRDefault="00D07CC4" w:rsidP="00384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D07CC4" w:rsidRDefault="00D07CC4" w:rsidP="00384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384B3E" w:rsidRDefault="00384B3E" w:rsidP="00384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B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Результаты ОГЭ   по</w:t>
      </w:r>
      <w:r w:rsidR="00A302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выбору-2023г</w:t>
      </w:r>
    </w:p>
    <w:tbl>
      <w:tblPr>
        <w:tblW w:w="1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"/>
        <w:gridCol w:w="1544"/>
        <w:gridCol w:w="935"/>
        <w:gridCol w:w="705"/>
        <w:gridCol w:w="708"/>
        <w:gridCol w:w="851"/>
        <w:gridCol w:w="709"/>
        <w:gridCol w:w="708"/>
        <w:gridCol w:w="694"/>
        <w:gridCol w:w="743"/>
        <w:gridCol w:w="831"/>
        <w:gridCol w:w="3224"/>
      </w:tblGrid>
      <w:tr w:rsidR="00384B3E" w:rsidTr="00384B3E">
        <w:trPr>
          <w:gridAfter w:val="2"/>
          <w:wAfter w:w="4054" w:type="dxa"/>
          <w:trHeight w:val="324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384B3E" w:rsidTr="00384B3E">
        <w:trPr>
          <w:gridAfter w:val="1"/>
          <w:wAfter w:w="3223" w:type="dxa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3E" w:rsidRDefault="00384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3E" w:rsidRDefault="00384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Баллы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4B3E" w:rsidTr="00384B3E">
        <w:trPr>
          <w:gridAfter w:val="1"/>
          <w:wAfter w:w="3223" w:type="dxa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Еряшкина Кристина Сергеевна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4B3E" w:rsidRDefault="00384B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4B3E" w:rsidTr="00384B3E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 Даниил Сергеевич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4B3E" w:rsidRDefault="00384B3E">
            <w:pPr>
              <w:spacing w:after="16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4B3E" w:rsidRDefault="00384B3E" w:rsidP="0038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4B3E" w:rsidRDefault="00384B3E" w:rsidP="00384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</w:p>
    <w:p w:rsidR="006E0397" w:rsidRPr="00AF3B7F" w:rsidRDefault="006E0397" w:rsidP="00AF3B7F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Руководителям ШМО</w:t>
      </w:r>
      <w:r w:rsidR="00FD4C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Ромашовой Л.В.,</w:t>
      </w:r>
      <w:r w:rsidR="00A3026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FD4C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Гудожниковой Т.В.</w:t>
      </w:r>
    </w:p>
    <w:p w:rsidR="006E0397" w:rsidRPr="00AF3B7F" w:rsidRDefault="006E0397" w:rsidP="00AF3B7F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изучить результаты ГИА-2023;</w:t>
      </w:r>
    </w:p>
    <w:p w:rsidR="006E0397" w:rsidRPr="00AF3B7F" w:rsidRDefault="006E0397" w:rsidP="00AF3B7F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организовать систематическую работу внутри методического объединения с учителями-предметниками по экспертизе и методике работы с контрольными измерительными материалами (КИМ).</w:t>
      </w:r>
    </w:p>
    <w:p w:rsidR="006E0397" w:rsidRPr="00AF3B7F" w:rsidRDefault="006E0397" w:rsidP="00AF3B7F">
      <w:pPr>
        <w:numPr>
          <w:ilvl w:val="0"/>
          <w:numId w:val="20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Учителям-предметникам:</w:t>
      </w:r>
    </w:p>
    <w:p w:rsidR="006E0397" w:rsidRPr="00AF3B7F" w:rsidRDefault="006E0397" w:rsidP="00AF3B7F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:rsidR="006E0397" w:rsidRPr="00AF3B7F" w:rsidRDefault="006E0397" w:rsidP="00AF3B7F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рационально распределить учебное время в рамках учебного плана, максимально использовать потенциал элективных, факультативных и внеурочных курсов.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2.4. Результаты участия школы во Всероссийской олимпиаде школьников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В МБОУ </w:t>
      </w:r>
      <w:r w:rsidR="00FD4C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«Жуковская</w:t>
      </w:r>
      <w:r w:rsidR="00A3026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FD4C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СОШ «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в соответствии с приказом от 17.09.2022 № 159 проведены школьны</w:t>
      </w:r>
      <w:r w:rsidR="00FD4C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е туры предметных олимпиад по 18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направлению и интеллектуальные игры для учащихся</w:t>
      </w:r>
      <w:r w:rsidR="00FD4C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1–4-х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классы</w:t>
      </w:r>
      <w:r w:rsidR="005E2F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.</w:t>
      </w:r>
      <w:r w:rsidR="00FD4C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  5=11класс</w:t>
      </w:r>
      <w:r w:rsidR="005E2F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приняли участие 80% учащихся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По всем предметам имеются протоколы и аналитические отчеты с итогами олимпиад.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17. Результаты школьного этапа Всероссийской олимпиады школьников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3"/>
        <w:gridCol w:w="3108"/>
        <w:gridCol w:w="4764"/>
      </w:tblGrid>
      <w:tr w:rsidR="006E0397" w:rsidRPr="00AF3B7F" w:rsidTr="00A30260">
        <w:tc>
          <w:tcPr>
            <w:tcW w:w="1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lastRenderedPageBreak/>
              <w:t>Класс</w:t>
            </w:r>
          </w:p>
        </w:tc>
        <w:tc>
          <w:tcPr>
            <w:tcW w:w="31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Количество участников</w:t>
            </w:r>
          </w:p>
        </w:tc>
        <w:tc>
          <w:tcPr>
            <w:tcW w:w="476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Количество призовых мест</w:t>
            </w:r>
          </w:p>
        </w:tc>
      </w:tr>
      <w:tr w:rsidR="006E0397" w:rsidRPr="00AF3B7F" w:rsidTr="00A30260">
        <w:tc>
          <w:tcPr>
            <w:tcW w:w="16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5E2F3F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31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291F7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</w:t>
            </w:r>
            <w:r w:rsidR="006E0397"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4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7557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</w:t>
            </w:r>
          </w:p>
        </w:tc>
      </w:tr>
      <w:tr w:rsidR="006E0397" w:rsidRPr="00AF3B7F" w:rsidTr="00A30260">
        <w:tc>
          <w:tcPr>
            <w:tcW w:w="16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5E2F3F" w:rsidP="005E2F3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6</w:t>
            </w:r>
          </w:p>
        </w:tc>
        <w:tc>
          <w:tcPr>
            <w:tcW w:w="31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291F7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6E0397"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4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7557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E0397" w:rsidRPr="00AF3B7F" w:rsidTr="00A30260">
        <w:tc>
          <w:tcPr>
            <w:tcW w:w="16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5E2F3F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291F7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3</w:t>
            </w:r>
            <w:r w:rsidR="006E0397"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4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7557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6E0397" w:rsidRPr="00AF3B7F" w:rsidTr="00A30260">
        <w:tc>
          <w:tcPr>
            <w:tcW w:w="16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5E2F3F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291F7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6E0397"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4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7557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6E0397" w:rsidRPr="00AF3B7F" w:rsidTr="00A30260">
        <w:tc>
          <w:tcPr>
            <w:tcW w:w="16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5E2F3F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291F7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6E0397"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4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7557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6E0397" w:rsidRPr="00AF3B7F" w:rsidTr="00A30260">
        <w:tc>
          <w:tcPr>
            <w:tcW w:w="16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5E2F3F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291F78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1</w:t>
            </w:r>
            <w:r w:rsidR="006E0397"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47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A75571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Вывод: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самый высокий процент участия в школьном этапе олимпиады у обучающихся 1</w:t>
      </w:r>
      <w:r w:rsidR="005A742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0</w:t>
      </w:r>
      <w:r w:rsidR="00D07C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го класса, самый низкий – в 8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-м классе. Результативност</w:t>
      </w:r>
      <w:r w:rsidR="00D07C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ь участия самая высокая у 11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класса </w:t>
      </w:r>
      <w:r w:rsidR="00D07C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.– 3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призовых м</w:t>
      </w:r>
      <w:r w:rsidR="00D07C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еста</w:t>
      </w:r>
    </w:p>
    <w:p w:rsidR="00D07CC4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Муниципальный этап Всероссийской олимпиады школьников был организован на основании приказа Управления образования администрации </w:t>
      </w:r>
      <w:r w:rsidR="00D07C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Зубово-Полянского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района от 08.11.2022 № 194-у, региональный – на основании приказа от 21.12.2022 № 1551. Школой офо</w:t>
      </w:r>
      <w:r w:rsidR="00D07C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рмлены заявки для участия на 7предметных олимпиадах .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D07CC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</w:p>
    <w:p w:rsidR="00245147" w:rsidRPr="00AF3B7F" w:rsidRDefault="006E0397" w:rsidP="0024514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Таблица 18.</w:t>
      </w:r>
      <w:r w:rsidR="0024514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: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Количество победителей муниципального уровня по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3"/>
        <w:gridCol w:w="3111"/>
        <w:gridCol w:w="3351"/>
      </w:tblGrid>
      <w:tr w:rsidR="006E0397" w:rsidRPr="00AF3B7F" w:rsidTr="00B8615A">
        <w:tc>
          <w:tcPr>
            <w:tcW w:w="3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Предмет</w:t>
            </w:r>
          </w:p>
        </w:tc>
        <w:tc>
          <w:tcPr>
            <w:tcW w:w="31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Количество призовых мест</w:t>
            </w:r>
          </w:p>
        </w:tc>
        <w:tc>
          <w:tcPr>
            <w:tcW w:w="33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Количество победителей</w:t>
            </w:r>
          </w:p>
        </w:tc>
      </w:tr>
      <w:tr w:rsidR="006E0397" w:rsidRPr="00AF3B7F" w:rsidTr="00B8615A">
        <w:tc>
          <w:tcPr>
            <w:tcW w:w="3043" w:type="dxa"/>
            <w:tcBorders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B8615A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31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B8615A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  <w:tc>
          <w:tcPr>
            <w:tcW w:w="33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0397" w:rsidRPr="00AF3B7F" w:rsidRDefault="006E0397" w:rsidP="00AF3B7F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5</w:t>
            </w:r>
          </w:p>
        </w:tc>
      </w:tr>
    </w:tbl>
    <w:p w:rsidR="00B8615A" w:rsidRPr="00AF3B7F" w:rsidRDefault="006E0397" w:rsidP="00B8615A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  <w:r w:rsidR="00B861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ab/>
      </w:r>
      <w:r w:rsidR="00B8615A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Таблица 19. Количество победителей </w:t>
      </w:r>
      <w:r w:rsidR="00B8615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регионального </w:t>
      </w:r>
      <w:r w:rsidR="00B8615A" w:rsidRPr="00AF3B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уровня по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3"/>
        <w:gridCol w:w="3111"/>
        <w:gridCol w:w="3351"/>
      </w:tblGrid>
      <w:tr w:rsidR="00B8615A" w:rsidRPr="00AF3B7F" w:rsidTr="00184564">
        <w:tc>
          <w:tcPr>
            <w:tcW w:w="30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15A" w:rsidRPr="00AF3B7F" w:rsidRDefault="00B8615A" w:rsidP="0018456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Предмет</w:t>
            </w:r>
          </w:p>
        </w:tc>
        <w:tc>
          <w:tcPr>
            <w:tcW w:w="311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15A" w:rsidRPr="00AF3B7F" w:rsidRDefault="00B8615A" w:rsidP="0018456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Количество призовых мест</w:t>
            </w:r>
          </w:p>
        </w:tc>
        <w:tc>
          <w:tcPr>
            <w:tcW w:w="335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15A" w:rsidRPr="00AF3B7F" w:rsidRDefault="00B8615A" w:rsidP="0018456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3B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Количество победителей</w:t>
            </w:r>
          </w:p>
        </w:tc>
      </w:tr>
      <w:tr w:rsidR="00B8615A" w:rsidRPr="00AF3B7F" w:rsidTr="00B8615A">
        <w:tc>
          <w:tcPr>
            <w:tcW w:w="3043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15A" w:rsidRPr="00AF3B7F" w:rsidRDefault="00B8615A" w:rsidP="0018456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Технология</w:t>
            </w:r>
          </w:p>
        </w:tc>
        <w:tc>
          <w:tcPr>
            <w:tcW w:w="311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15A" w:rsidRPr="00AF3B7F" w:rsidRDefault="00B8615A" w:rsidP="0018456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  <w:tc>
          <w:tcPr>
            <w:tcW w:w="33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615A" w:rsidRPr="00AF3B7F" w:rsidRDefault="00B8615A" w:rsidP="00184564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CC"/>
                <w:lang w:eastAsia="ru-RU"/>
              </w:rPr>
              <w:t>2</w:t>
            </w:r>
          </w:p>
        </w:tc>
      </w:tr>
    </w:tbl>
    <w:p w:rsidR="006E0397" w:rsidRPr="00AF3B7F" w:rsidRDefault="006E0397" w:rsidP="00B8615A">
      <w:pPr>
        <w:tabs>
          <w:tab w:val="left" w:pos="6825"/>
        </w:tabs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6E0397" w:rsidP="00AF3B7F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Руководителям ШМО провести содержательный анализ результатов муниципального этапа олимпиады на заседаниях и предоставить протоколы заседаний в срок до 17.07.2023.</w:t>
      </w:r>
    </w:p>
    <w:p w:rsidR="006E0397" w:rsidRPr="00AF3B7F" w:rsidRDefault="006E0397" w:rsidP="00AF3B7F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Выразить благодарность учащимся, занявшим призовые места в муниципальном этапе Всероссийской олимпиады школьников, и их педагогам.</w:t>
      </w:r>
    </w:p>
    <w:p w:rsidR="006E0397" w:rsidRPr="00AF3B7F" w:rsidRDefault="006E0397" w:rsidP="00AF3B7F">
      <w:pPr>
        <w:numPr>
          <w:ilvl w:val="0"/>
          <w:numId w:val="2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Учителям-предметникам уделять особое внимание формированию общеучебных умений, навыков и способов деятельности обучающихся,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lastRenderedPageBreak/>
        <w:t>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:rsidR="006E0397" w:rsidRPr="00AF3B7F" w:rsidRDefault="006E0397" w:rsidP="00AF3B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3. Условия для развития профессиональных компетенций педагогов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3.1. Кадровый состав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Численность педагогических работников в 2022/23 учебном году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, включая совместителей,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– </w:t>
      </w:r>
      <w:r w:rsidR="00B502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13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человека</w:t>
      </w:r>
    </w:p>
    <w:p w:rsidR="00FC6FFE" w:rsidRDefault="006E0397" w:rsidP="00FC6F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Образовательный ценз:</w:t>
      </w:r>
      <w:r w:rsidR="00FC6FFE" w:rsidRPr="00FC6FFE">
        <w:rPr>
          <w:rFonts w:ascii="Times New Roman" w:hAnsi="Times New Roman" w:cs="Times New Roman"/>
        </w:rPr>
        <w:t xml:space="preserve"> </w:t>
      </w:r>
      <w:r w:rsidR="00FC6FFE">
        <w:rPr>
          <w:rFonts w:ascii="Times New Roman" w:hAnsi="Times New Roman" w:cs="Times New Roman"/>
        </w:rPr>
        <w:t>Характеристика уровня профессиональной компетенции.</w:t>
      </w:r>
    </w:p>
    <w:p w:rsidR="00FC6FFE" w:rsidRDefault="00FC6FFE" w:rsidP="00FC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образования педагогов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40"/>
        <w:gridCol w:w="2320"/>
        <w:gridCol w:w="2500"/>
        <w:gridCol w:w="2740"/>
      </w:tblGrid>
      <w:tr w:rsidR="00FC6FFE" w:rsidTr="00FC6FFE">
        <w:trPr>
          <w:trHeight w:val="281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средне-специальное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Среднее </w:t>
            </w:r>
          </w:p>
        </w:tc>
      </w:tr>
      <w:tr w:rsidR="00FC6FFE" w:rsidTr="00FC6FFE">
        <w:trPr>
          <w:trHeight w:val="279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FC6FFE" w:rsidTr="00FC6FFE">
        <w:trPr>
          <w:trHeight w:val="263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FFE" w:rsidTr="00FC6FFE">
        <w:trPr>
          <w:trHeight w:val="266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6FFE" w:rsidRDefault="00FC6FFE" w:rsidP="00FC6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C6FFE" w:rsidRDefault="00FC6FFE" w:rsidP="00FC6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C6FFE" w:rsidRDefault="00FC6FFE" w:rsidP="00FC6FFE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квалификации педагогов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0"/>
        <w:gridCol w:w="1920"/>
        <w:gridCol w:w="1920"/>
        <w:gridCol w:w="1900"/>
      </w:tblGrid>
      <w:tr w:rsidR="00FC6FFE" w:rsidTr="00FC6FFE">
        <w:trPr>
          <w:trHeight w:val="283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Кв.категории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СЗД</w:t>
            </w:r>
          </w:p>
        </w:tc>
      </w:tr>
      <w:tr w:rsidR="00FC6FFE" w:rsidTr="00FC6FFE">
        <w:trPr>
          <w:trHeight w:val="26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before="240" w:after="0" w:line="36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5(38%)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6(47%)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C6FFE" w:rsidRDefault="00FC6FFE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2(15%)</w:t>
            </w:r>
          </w:p>
        </w:tc>
      </w:tr>
    </w:tbl>
    <w:p w:rsidR="00FC6FFE" w:rsidRDefault="00FC6FFE" w:rsidP="00FC6FFE">
      <w:pPr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FC6FFE" w:rsidRDefault="00FC6FFE" w:rsidP="00FC6F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lang w:eastAsia="ar-SA"/>
        </w:rPr>
      </w:pPr>
    </w:p>
    <w:p w:rsidR="00FC6FFE" w:rsidRDefault="00FC6FFE" w:rsidP="00FC6FF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Выводы</w:t>
      </w:r>
      <w:r>
        <w:rPr>
          <w:rFonts w:ascii="Times New Roman" w:hAnsi="Times New Roman" w:cs="Times New Roman"/>
          <w:lang w:eastAsia="ar-SA"/>
        </w:rPr>
        <w:t>: анализ проведения аттестации в 2022-2023 учебном году показал, что аттестация педагогических кадров в МБОУ Жуковской СОШ прошла в установленные сроки и в соответствии с нормативными документами, регламентирующими и обеспечивающими аттестацию руководящих и педагогических работников.</w:t>
      </w:r>
    </w:p>
    <w:p w:rsidR="00FC6FFE" w:rsidRDefault="00FC6FFE" w:rsidP="00FC6FFE">
      <w:pPr>
        <w:tabs>
          <w:tab w:val="left" w:pos="4332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Рекомендации: </w:t>
      </w:r>
    </w:p>
    <w:p w:rsidR="00FC6FFE" w:rsidRDefault="00FC6FFE" w:rsidP="00FC6FFE">
      <w:pPr>
        <w:tabs>
          <w:tab w:val="left" w:pos="4332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1.Администрации школы продолжить системную работу по аттестации руководящих и педагогических работников школы.</w:t>
      </w:r>
      <w:r>
        <w:rPr>
          <w:rFonts w:ascii="Times New Roman" w:hAnsi="Times New Roman" w:cs="Times New Roman"/>
          <w:lang w:eastAsia="ar-SA"/>
        </w:rPr>
        <w:tab/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B54535" w:rsidRDefault="006E0397" w:rsidP="00B5453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B5453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Учителей со стажем работы:</w:t>
      </w:r>
    </w:p>
    <w:p w:rsidR="006E0397" w:rsidRPr="008D50AA" w:rsidRDefault="006E0397" w:rsidP="00AF3B7F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8D50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до 5 лет – </w:t>
      </w:r>
      <w:r w:rsidR="00B54535" w:rsidRPr="008D5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0</w:t>
      </w:r>
      <w:r w:rsidRPr="008D5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человек</w:t>
      </w:r>
      <w:r w:rsidR="008D5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                                                                                </w:t>
      </w:r>
      <w:r w:rsidRPr="008D50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5–10 лет – </w:t>
      </w:r>
      <w:r w:rsidR="00B54535" w:rsidRPr="008D5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0</w:t>
      </w:r>
      <w:r w:rsidRPr="008D5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человек </w:t>
      </w:r>
      <w:r w:rsidR="00B54535" w:rsidRPr="008D5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                                                                                           </w:t>
      </w:r>
      <w:r w:rsidRPr="008D50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10–20 лет –</w:t>
      </w:r>
      <w:r w:rsidR="008D50AA" w:rsidRPr="008D50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0</w:t>
      </w:r>
      <w:r w:rsidRPr="008D50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</w:t>
      </w:r>
      <w:r w:rsidRPr="008D5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человек </w:t>
      </w:r>
    </w:p>
    <w:p w:rsidR="006E0397" w:rsidRPr="00AF3B7F" w:rsidRDefault="006E0397" w:rsidP="00AF3B7F">
      <w:pPr>
        <w:numPr>
          <w:ilvl w:val="0"/>
          <w:numId w:val="2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свыше 20 лет – </w:t>
      </w:r>
      <w:r w:rsidR="008D5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13человек (100</w:t>
      </w:r>
      <w:r w:rsidR="008D50AA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%)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8D50AA">
      <w:pPr>
        <w:spacing w:after="15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Из всех педагогических работников – </w:t>
      </w:r>
      <w:r w:rsidR="008D50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4</w:t>
      </w:r>
      <w:r w:rsidR="008D50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человека(30%)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пенсионного возраста.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3.2. Методическая работа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В 2022/23 учебном году школа работала над методической темой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«Внедрение новых ФГОС НОО и ООО».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Были проведены тематические педагогические советы:</w:t>
      </w:r>
    </w:p>
    <w:p w:rsidR="006E0397" w:rsidRPr="00AF3B7F" w:rsidRDefault="006E0397" w:rsidP="00AF3B7F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«Построение воспитательной системы школы»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;</w:t>
      </w:r>
    </w:p>
    <w:p w:rsidR="006E0397" w:rsidRPr="00AF3B7F" w:rsidRDefault="006E0397" w:rsidP="00AF3B7F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«Переход на новые ФГОС НОО и ООО»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;</w:t>
      </w:r>
    </w:p>
    <w:p w:rsidR="006E0397" w:rsidRPr="00AF3B7F" w:rsidRDefault="006E0397" w:rsidP="00AF3B7F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«Адаптация учащихся 5-х и 10-х классов к обучению в новых условиях»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;</w:t>
      </w:r>
    </w:p>
    <w:p w:rsidR="006E0397" w:rsidRPr="00AF3B7F" w:rsidRDefault="006E0397" w:rsidP="00AF3B7F">
      <w:pPr>
        <w:numPr>
          <w:ilvl w:val="0"/>
          <w:numId w:val="2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«Профилактика асоциального поведения учащихся»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В школе работали:</w:t>
      </w:r>
    </w:p>
    <w:p w:rsidR="006E0397" w:rsidRPr="00AF3B7F" w:rsidRDefault="00A30260" w:rsidP="00AF3B7F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Четыре</w:t>
      </w:r>
      <w:r w:rsidR="002756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6E0397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методических объединений: 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учителей русского языка и литературы (руководитель </w:t>
      </w:r>
      <w:r w:rsidR="00FC6F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Гудожникова Т.В.),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начального обучен</w:t>
      </w:r>
      <w:r w:rsidR="00FC6F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ия </w:t>
      </w:r>
      <w:r w:rsidR="00FC6F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lastRenderedPageBreak/>
        <w:t>(руководитель Панишкина С.А.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), учителей естественно-научного цикла (руководител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ь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 w:rsidR="00FC6FF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РомашоваЛ.В..), классных руководителей (руководитель Снадина Н.А.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.);</w:t>
      </w:r>
    </w:p>
    <w:p w:rsidR="006E0397" w:rsidRPr="00AF3B7F" w:rsidRDefault="006E0397" w:rsidP="00AF3B7F">
      <w:pPr>
        <w:numPr>
          <w:ilvl w:val="0"/>
          <w:numId w:val="2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рабочая группа по разработке ООП НОО и ООП ООО по ФГОС-2021 (руководитель </w:t>
      </w:r>
      <w:r w:rsidR="002756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Великанова Н.А.)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В соответствии с планом работы школы на 2022/23 учебный год организованы предметные недели по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русскому языку и литературе, математике, начальному обучению, культуре, иностранному языку, истории и обществознанию, естественно-научным дисциплинам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3.3. Организация и контроль повышения квалификации педагогов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Прошли курсы повышения квалификации </w:t>
      </w:r>
      <w:r w:rsidR="002756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– 13(100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%) учителей, краткосрочные курсы по по вопросам взаимодействия с ФГИС «Моя школа», проводимом ФГАНУ ФИЦТО и РЦОКО – 9 (18,4%), обучались на семинарах, организованных предметными кафедрами УМОЦ, в том числе и на базе школ</w:t>
      </w:r>
      <w:r w:rsidR="002756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, – 14 (28,6%). 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275665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А</w:t>
      </w:r>
      <w:r w:rsidR="006E0397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ттестационные испытания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отказались</w:t>
      </w:r>
      <w:r w:rsidRPr="0027566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п</w:t>
      </w:r>
      <w:r w:rsidR="005B20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ройти 2учителя </w:t>
      </w:r>
      <w:r w:rsidR="008D50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Ромашова </w:t>
      </w:r>
      <w:r w:rsidR="005B20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Л.В.,Тюркина Л.Н.</w:t>
      </w:r>
      <w:r w:rsidR="006E0397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:</w:t>
      </w:r>
    </w:p>
    <w:p w:rsidR="006E0397" w:rsidRPr="00AF3B7F" w:rsidRDefault="006E0397" w:rsidP="005B2095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На следующий учебный год изъявили желание аттестоваться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учит</w:t>
      </w:r>
      <w:r w:rsidR="005B20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еля</w:t>
      </w:r>
      <w:r w:rsidR="005B20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,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на высшую квалификационную категорию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В течение учебного года проведено </w:t>
      </w:r>
      <w:r w:rsidR="008D50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15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открытых уроков, </w:t>
      </w:r>
      <w:r w:rsidR="00FD4C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2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мастер-классов, </w:t>
      </w:r>
      <w:r w:rsidR="00FD4C9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13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открытых внеклассных мероприятия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Рекомендации:</w:t>
      </w:r>
    </w:p>
    <w:p w:rsidR="006E0397" w:rsidRPr="00AF3B7F" w:rsidRDefault="008D50AA" w:rsidP="008D50AA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Великановой Н.А.</w:t>
      </w:r>
      <w:r w:rsidR="006E0397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заместителю директора по УВР, составить план повышения квалификации педагогов на 2023/24 учебный год в срок до </w:t>
      </w:r>
      <w:r w:rsidR="006E0397"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17.07.2023</w:t>
      </w:r>
      <w:r w:rsidR="006E0397"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Руководителям ШМО оказать методическую и организационную помощь педагогам, которые будут проходить аттестацию в следующем учебном году.</w:t>
      </w:r>
    </w:p>
    <w:p w:rsidR="006E0397" w:rsidRPr="00AF3B7F" w:rsidRDefault="006E0397" w:rsidP="00AF3B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Общие выводы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1. Реализация образовательных программ, в том числе по ФГОС НОО и ООО 2021 года, в 2022/23 учебном году проходила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 соответствии с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учебными планами и календарными учебными графиками.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 Качество образования по школе –</w:t>
      </w:r>
      <w:r w:rsidR="005B20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56%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процента, что на </w:t>
      </w:r>
      <w:r w:rsidR="005B20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5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процента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меньше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, чем в прошлом учебном году.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3. Была проведена промежуточная аттестация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за 2022/23 учебный год. </w:t>
      </w:r>
      <w:r w:rsidR="005B209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Всеучащиеся1-8</w:t>
      </w:r>
      <w:r w:rsidR="00614D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,10 классов переведены в следующий класс.                              4.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 xml:space="preserve"> ВПР-2023 проведены по заявленному расписанию.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 Анализ результатов ВПР, проведенных весной 2023 года, показал, что 80 процентов обучающихся подтвердили свои отметки за 3-ю четверть.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5. ГИА прошла в установленном порядке: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все выпускники 9-х классов успешно сдали обязательные ОГЭ по русскому языку, математике и выбранным предметам</w:t>
      </w:r>
      <w:r w:rsidR="00614D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lastRenderedPageBreak/>
        <w:t>6. Обучающиеся показали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высокие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результаты на Всероссийской олимпиаде школьников в 2022/23 учебном году.</w:t>
      </w:r>
      <w:r w:rsidR="00614D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 На муниципальном уровне 5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 xml:space="preserve"> учеников стали победителями,.</w:t>
      </w:r>
    </w:p>
    <w:p w:rsidR="006E0397" w:rsidRPr="00AF3B7F" w:rsidRDefault="006E0397" w:rsidP="00AF3B7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CC"/>
          <w:lang w:eastAsia="ru-RU"/>
        </w:rPr>
        <w:t>Рекомендации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1. Администрации школы: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1.1. Продолжить работу по созданию необходимых условий для реализации ООП начального, основного и среднего общего образования,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к 2024/25 учебному году перевести на ФГОС-2021 учеников 2–4-х и 6–9-х классов согласно графику ускоренного перехода на обновленные ФГОС, предложенному в рекомендациях Минпросвещения, направленных </w:t>
      </w:r>
      <w:hyperlink r:id="rId12" w:anchor="/document/99/728265281/" w:tgtFrame="_self" w:history="1">
        <w:r w:rsidRPr="00AF3B7F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lang w:eastAsia="ru-RU"/>
          </w:rPr>
          <w:t>письмом от 15.02.2022 № АЗ-113/03</w:t>
        </w:r>
      </w:hyperlink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1.2. Контролировать процесс подготовки ООП НОО, ООО и СОО в соответствии с ФОП. Привести программы в соответствие с ФОП в срок до 01.09.2023.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1.3. Создать условия для эффективного прохождения учебного плана, поддерживать обучение с использованием ЭОР и единого цифрового ресурса ФГИС «Моя школа», расширить возможности дополнительного образования.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1.4. Совершенствовать систему оценивания образовательных достижений. Привести систему оценки в соответствие с методическими рекомендациями Минпросвещения, направленными </w:t>
      </w:r>
      <w:hyperlink r:id="rId13" w:anchor="/document/99/1300666810/" w:tgtFrame="_self" w:history="1">
        <w:r w:rsidRPr="00AF3B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письмом от 13.01.2023 № 03-49</w:t>
        </w:r>
      </w:hyperlink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 Разработать и ввести критериальное оценивание.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1.5. Разработать и реализовать комплекс мер по повышению качества образовательных услуг: нормализация учебной нагрузки, усиление направленности образовательных программ на их практическую ориентированность.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 Педагогам-предметникам: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2.1. Использовать информационные технологии в изучении отдельных предметов и в работе над межпредметными проектами.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2.2. Совершенствовать методы работы с высокомотивированными и одаренными детьми.</w:t>
      </w:r>
    </w:p>
    <w:p w:rsidR="006E0397" w:rsidRPr="00AF3B7F" w:rsidRDefault="006E0397" w:rsidP="00AF3B7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2.3. Провести детальный анализ результатов промежуточной аттестации по предметам с целью рационализации рабочих программ на 2023/24 учебный год.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2.4. Разработать в срок до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01.08.2023 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рабочие программы по предметам учебного плана:</w:t>
      </w:r>
    </w:p>
    <w:p w:rsidR="006E0397" w:rsidRPr="00AF3B7F" w:rsidRDefault="006E0397" w:rsidP="00AF3B7F">
      <w:pPr>
        <w:numPr>
          <w:ilvl w:val="0"/>
          <w:numId w:val="3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для 1–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4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-х</w:t>
      </w:r>
    </w:p>
    <w:p w:rsidR="006E0397" w:rsidRPr="00AF3B7F" w:rsidRDefault="006E0397" w:rsidP="00AF3B7F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по </w:t>
      </w:r>
      <w:hyperlink r:id="rId14" w:anchor="/document/99/607175842/" w:tgtFrame="_self" w:history="1">
        <w:r w:rsidRPr="00AF3B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ФГОС НОО-2021</w:t>
        </w:r>
      </w:hyperlink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, в соответствии с ФОП НОО и положением о рабочей программе;</w:t>
      </w:r>
    </w:p>
    <w:p w:rsidR="006E0397" w:rsidRPr="00AF3B7F" w:rsidRDefault="006E0397" w:rsidP="00AF3B7F">
      <w:pPr>
        <w:numPr>
          <w:ilvl w:val="0"/>
          <w:numId w:val="3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для 5–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7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-х</w:t>
      </w:r>
    </w:p>
    <w:p w:rsidR="006E0397" w:rsidRPr="00AF3B7F" w:rsidRDefault="006E0397" w:rsidP="00AF3B7F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классов по </w:t>
      </w:r>
      <w:hyperlink r:id="rId15" w:anchor="/document/99/607175848/" w:tgtFrame="_self" w:history="1">
        <w:r w:rsidRPr="00AF3B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ФГОС ООО-2021</w:t>
        </w:r>
      </w:hyperlink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, в соответствии с ФОП ООО и положением о рабочей программе;</w:t>
      </w:r>
    </w:p>
    <w:p w:rsidR="006E0397" w:rsidRPr="00AF3B7F" w:rsidRDefault="006E0397" w:rsidP="00AF3B7F">
      <w:pPr>
        <w:numPr>
          <w:ilvl w:val="0"/>
          <w:numId w:val="3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lastRenderedPageBreak/>
        <w:t>для 8-х и 9-х классов по </w:t>
      </w:r>
      <w:hyperlink r:id="rId16" w:anchor="/document/99/902254916/" w:tgtFrame="_self" w:history="1">
        <w:r w:rsidRPr="00AF3B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ФГОС ООО второго поколения</w:t>
        </w:r>
      </w:hyperlink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, в соответствии с ФОП ООО и положением о рабочей программе;</w:t>
      </w:r>
    </w:p>
    <w:p w:rsidR="006E0397" w:rsidRPr="00AF3B7F" w:rsidRDefault="006E0397" w:rsidP="00AF3B7F">
      <w:pPr>
        <w:numPr>
          <w:ilvl w:val="0"/>
          <w:numId w:val="3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для 10-х классов</w:t>
      </w:r>
    </w:p>
    <w:p w:rsidR="006E0397" w:rsidRPr="00AF3B7F" w:rsidRDefault="006E0397" w:rsidP="00AF3B7F">
      <w:p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по </w:t>
      </w:r>
      <w:hyperlink r:id="rId17" w:anchor="/document/99/902350579/" w:tgtFrame="_self" w:history="1">
        <w:r w:rsidRPr="00AF3B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обновленному ФГОС СОО</w:t>
        </w:r>
      </w:hyperlink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, в соответствии с ФОП СОО и положением о рабочей программе.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2.5. Актуализировать в срок до 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01.08.2023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 рабочие программы по предметам учебного плана для 11-х классов.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2.6. Указать в тематическом планировании рабочих программ и использовать в образовательном процессе ЭОР, включенные в федеральный перечень ЭОР,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 </w:t>
      </w:r>
      <w:hyperlink r:id="rId18" w:anchor="/document/99/351615206/" w:tgtFrame="_self" w:history="1">
        <w:r w:rsidRPr="00AF3B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приказом Минпросвещения от 02.08.2022 № 653</w:t>
        </w:r>
      </w:hyperlink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.</w:t>
      </w:r>
    </w:p>
    <w:p w:rsidR="006E0397" w:rsidRPr="00AF3B7F" w:rsidRDefault="006E0397" w:rsidP="00AF3B7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</w:pP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2.7. Учителям начальных классов и учителям русского языка, литературы, истории, обществознания, географии и ОБЖ использовать непосредственно федеральные рабочие программы, разработать тематическое планирование в соответствии с федеральными рабочими программами по русскому языку, литературному чтению и окружающему миру в начальных классах, русскому языку, литературе, истории, обществознанию, географии и ОБЖ – в 5–</w:t>
      </w:r>
      <w:r w:rsidRPr="00AF3B7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  <w:lang w:eastAsia="ru-RU"/>
        </w:rPr>
        <w:t>10</w:t>
      </w:r>
      <w:r w:rsidRPr="00AF3B7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CC"/>
          <w:lang w:eastAsia="ru-RU"/>
        </w:rPr>
        <w:t>-х классах.</w:t>
      </w:r>
    </w:p>
    <w:p w:rsidR="004F731F" w:rsidRPr="00AF3B7F" w:rsidRDefault="004F731F" w:rsidP="00AF3B7F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F731F" w:rsidRPr="00AF3B7F" w:rsidSect="00A30260">
      <w:headerReference w:type="default" r:id="rId19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9C" w:rsidRDefault="0060639C" w:rsidP="00C26700">
      <w:pPr>
        <w:spacing w:after="0" w:line="240" w:lineRule="auto"/>
      </w:pPr>
      <w:r>
        <w:separator/>
      </w:r>
    </w:p>
  </w:endnote>
  <w:endnote w:type="continuationSeparator" w:id="0">
    <w:p w:rsidR="0060639C" w:rsidRDefault="0060639C" w:rsidP="00C2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9C" w:rsidRDefault="0060639C" w:rsidP="00C26700">
      <w:pPr>
        <w:spacing w:after="0" w:line="240" w:lineRule="auto"/>
      </w:pPr>
      <w:r>
        <w:separator/>
      </w:r>
    </w:p>
  </w:footnote>
  <w:footnote w:type="continuationSeparator" w:id="0">
    <w:p w:rsidR="0060639C" w:rsidRDefault="0060639C" w:rsidP="00C2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46D" w:rsidRDefault="0061546D">
    <w:pPr>
      <w:pStyle w:val="a7"/>
    </w:pPr>
    <w:r>
      <w:t xml:space="preserve">                                                                             Математика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D67"/>
    <w:multiLevelType w:val="multilevel"/>
    <w:tmpl w:val="AA9C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F3615"/>
    <w:multiLevelType w:val="multilevel"/>
    <w:tmpl w:val="E23C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0BF8"/>
    <w:multiLevelType w:val="multilevel"/>
    <w:tmpl w:val="9C8A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14061"/>
    <w:multiLevelType w:val="multilevel"/>
    <w:tmpl w:val="0650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F253F"/>
    <w:multiLevelType w:val="multilevel"/>
    <w:tmpl w:val="4EDC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7D2E2C"/>
    <w:multiLevelType w:val="multilevel"/>
    <w:tmpl w:val="2F34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C4E4D"/>
    <w:multiLevelType w:val="multilevel"/>
    <w:tmpl w:val="252A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5F421A"/>
    <w:multiLevelType w:val="multilevel"/>
    <w:tmpl w:val="1D0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0728F"/>
    <w:multiLevelType w:val="multilevel"/>
    <w:tmpl w:val="753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85740"/>
    <w:multiLevelType w:val="multilevel"/>
    <w:tmpl w:val="CF5E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03682"/>
    <w:multiLevelType w:val="multilevel"/>
    <w:tmpl w:val="AA9E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265868"/>
    <w:multiLevelType w:val="multilevel"/>
    <w:tmpl w:val="CBBE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F9460B"/>
    <w:multiLevelType w:val="multilevel"/>
    <w:tmpl w:val="B512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D1842"/>
    <w:multiLevelType w:val="multilevel"/>
    <w:tmpl w:val="87ECC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7B4C5C"/>
    <w:multiLevelType w:val="multilevel"/>
    <w:tmpl w:val="6638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E5814"/>
    <w:multiLevelType w:val="multilevel"/>
    <w:tmpl w:val="A274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27D73"/>
    <w:multiLevelType w:val="multilevel"/>
    <w:tmpl w:val="CC20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5A7C7A"/>
    <w:multiLevelType w:val="multilevel"/>
    <w:tmpl w:val="5DB0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74AF4"/>
    <w:multiLevelType w:val="multilevel"/>
    <w:tmpl w:val="7F36B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904816"/>
    <w:multiLevelType w:val="multilevel"/>
    <w:tmpl w:val="71FC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D167D9"/>
    <w:multiLevelType w:val="multilevel"/>
    <w:tmpl w:val="6B18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376A3E"/>
    <w:multiLevelType w:val="multilevel"/>
    <w:tmpl w:val="1036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A93FD6"/>
    <w:multiLevelType w:val="multilevel"/>
    <w:tmpl w:val="8626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E0BB0"/>
    <w:multiLevelType w:val="multilevel"/>
    <w:tmpl w:val="0564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674BEF"/>
    <w:multiLevelType w:val="multilevel"/>
    <w:tmpl w:val="9D8C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6A6531"/>
    <w:multiLevelType w:val="multilevel"/>
    <w:tmpl w:val="BCEE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E316F"/>
    <w:multiLevelType w:val="hybridMultilevel"/>
    <w:tmpl w:val="69BE1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61010"/>
    <w:multiLevelType w:val="multilevel"/>
    <w:tmpl w:val="D96C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B45BBA"/>
    <w:multiLevelType w:val="multilevel"/>
    <w:tmpl w:val="8ABA7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427180"/>
    <w:multiLevelType w:val="multilevel"/>
    <w:tmpl w:val="1666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C7519"/>
    <w:multiLevelType w:val="multilevel"/>
    <w:tmpl w:val="3360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621511"/>
    <w:multiLevelType w:val="multilevel"/>
    <w:tmpl w:val="7862151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73D2E"/>
    <w:multiLevelType w:val="multilevel"/>
    <w:tmpl w:val="8C869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F16DF3"/>
    <w:multiLevelType w:val="multilevel"/>
    <w:tmpl w:val="9106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9"/>
  </w:num>
  <w:num w:numId="5">
    <w:abstractNumId w:val="1"/>
  </w:num>
  <w:num w:numId="6">
    <w:abstractNumId w:val="6"/>
  </w:num>
  <w:num w:numId="7">
    <w:abstractNumId w:val="33"/>
  </w:num>
  <w:num w:numId="8">
    <w:abstractNumId w:val="12"/>
  </w:num>
  <w:num w:numId="9">
    <w:abstractNumId w:val="27"/>
  </w:num>
  <w:num w:numId="10">
    <w:abstractNumId w:val="0"/>
  </w:num>
  <w:num w:numId="11">
    <w:abstractNumId w:val="17"/>
  </w:num>
  <w:num w:numId="12">
    <w:abstractNumId w:val="23"/>
  </w:num>
  <w:num w:numId="13">
    <w:abstractNumId w:val="11"/>
  </w:num>
  <w:num w:numId="14">
    <w:abstractNumId w:val="32"/>
  </w:num>
  <w:num w:numId="15">
    <w:abstractNumId w:val="20"/>
  </w:num>
  <w:num w:numId="16">
    <w:abstractNumId w:val="2"/>
  </w:num>
  <w:num w:numId="17">
    <w:abstractNumId w:val="3"/>
  </w:num>
  <w:num w:numId="18">
    <w:abstractNumId w:val="5"/>
  </w:num>
  <w:num w:numId="19">
    <w:abstractNumId w:val="24"/>
  </w:num>
  <w:num w:numId="20">
    <w:abstractNumId w:val="18"/>
  </w:num>
  <w:num w:numId="21">
    <w:abstractNumId w:val="21"/>
  </w:num>
  <w:num w:numId="22">
    <w:abstractNumId w:val="25"/>
  </w:num>
  <w:num w:numId="23">
    <w:abstractNumId w:val="14"/>
  </w:num>
  <w:num w:numId="24">
    <w:abstractNumId w:val="30"/>
  </w:num>
  <w:num w:numId="25">
    <w:abstractNumId w:val="8"/>
  </w:num>
  <w:num w:numId="26">
    <w:abstractNumId w:val="16"/>
  </w:num>
  <w:num w:numId="27">
    <w:abstractNumId w:val="29"/>
  </w:num>
  <w:num w:numId="28">
    <w:abstractNumId w:val="7"/>
  </w:num>
  <w:num w:numId="29">
    <w:abstractNumId w:val="4"/>
  </w:num>
  <w:num w:numId="30">
    <w:abstractNumId w:val="22"/>
  </w:num>
  <w:num w:numId="31">
    <w:abstractNumId w:val="13"/>
  </w:num>
  <w:num w:numId="32">
    <w:abstractNumId w:val="15"/>
  </w:num>
  <w:num w:numId="33">
    <w:abstractNumId w:val="31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397"/>
    <w:rsid w:val="00006412"/>
    <w:rsid w:val="000B69A8"/>
    <w:rsid w:val="000D625E"/>
    <w:rsid w:val="000F6F4D"/>
    <w:rsid w:val="001711AE"/>
    <w:rsid w:val="00184564"/>
    <w:rsid w:val="00186628"/>
    <w:rsid w:val="001A6353"/>
    <w:rsid w:val="001C64EF"/>
    <w:rsid w:val="001F7EB8"/>
    <w:rsid w:val="00202EA8"/>
    <w:rsid w:val="00212E8C"/>
    <w:rsid w:val="00214A48"/>
    <w:rsid w:val="00245147"/>
    <w:rsid w:val="00265399"/>
    <w:rsid w:val="00275665"/>
    <w:rsid w:val="00285791"/>
    <w:rsid w:val="00291F78"/>
    <w:rsid w:val="00294CC8"/>
    <w:rsid w:val="002A07BD"/>
    <w:rsid w:val="002F4F33"/>
    <w:rsid w:val="0030467A"/>
    <w:rsid w:val="00332640"/>
    <w:rsid w:val="00384B3E"/>
    <w:rsid w:val="003D46EA"/>
    <w:rsid w:val="003E0A92"/>
    <w:rsid w:val="003E4F5A"/>
    <w:rsid w:val="00407CF8"/>
    <w:rsid w:val="00466914"/>
    <w:rsid w:val="00482306"/>
    <w:rsid w:val="004A0C58"/>
    <w:rsid w:val="004D0A07"/>
    <w:rsid w:val="004F03B9"/>
    <w:rsid w:val="004F731F"/>
    <w:rsid w:val="00504ABC"/>
    <w:rsid w:val="00515110"/>
    <w:rsid w:val="0051522E"/>
    <w:rsid w:val="00521800"/>
    <w:rsid w:val="0052797E"/>
    <w:rsid w:val="00530021"/>
    <w:rsid w:val="00532962"/>
    <w:rsid w:val="005A32A4"/>
    <w:rsid w:val="005A4D31"/>
    <w:rsid w:val="005A5336"/>
    <w:rsid w:val="005A7429"/>
    <w:rsid w:val="005B2095"/>
    <w:rsid w:val="005E2F3F"/>
    <w:rsid w:val="0060639C"/>
    <w:rsid w:val="00614D5D"/>
    <w:rsid w:val="0061546D"/>
    <w:rsid w:val="00624921"/>
    <w:rsid w:val="00635C34"/>
    <w:rsid w:val="00645750"/>
    <w:rsid w:val="00654917"/>
    <w:rsid w:val="006727B1"/>
    <w:rsid w:val="006B0561"/>
    <w:rsid w:val="006E0397"/>
    <w:rsid w:val="0071747C"/>
    <w:rsid w:val="00720F88"/>
    <w:rsid w:val="00730F72"/>
    <w:rsid w:val="0074339B"/>
    <w:rsid w:val="00752CF1"/>
    <w:rsid w:val="00754E76"/>
    <w:rsid w:val="007D092E"/>
    <w:rsid w:val="007D699C"/>
    <w:rsid w:val="008140F7"/>
    <w:rsid w:val="00820D4E"/>
    <w:rsid w:val="008538DF"/>
    <w:rsid w:val="00856899"/>
    <w:rsid w:val="008637C5"/>
    <w:rsid w:val="008825F3"/>
    <w:rsid w:val="008D50AA"/>
    <w:rsid w:val="00913455"/>
    <w:rsid w:val="00936D13"/>
    <w:rsid w:val="009818C2"/>
    <w:rsid w:val="009847EA"/>
    <w:rsid w:val="00A10422"/>
    <w:rsid w:val="00A30260"/>
    <w:rsid w:val="00A62FAA"/>
    <w:rsid w:val="00A75571"/>
    <w:rsid w:val="00A83A44"/>
    <w:rsid w:val="00A8418C"/>
    <w:rsid w:val="00AD7661"/>
    <w:rsid w:val="00AE01B5"/>
    <w:rsid w:val="00AF3B7F"/>
    <w:rsid w:val="00B0641C"/>
    <w:rsid w:val="00B11D2D"/>
    <w:rsid w:val="00B27F1F"/>
    <w:rsid w:val="00B35E3B"/>
    <w:rsid w:val="00B5025F"/>
    <w:rsid w:val="00B54535"/>
    <w:rsid w:val="00B708BF"/>
    <w:rsid w:val="00B8615A"/>
    <w:rsid w:val="00B875D6"/>
    <w:rsid w:val="00B94439"/>
    <w:rsid w:val="00BC4526"/>
    <w:rsid w:val="00BD5839"/>
    <w:rsid w:val="00BF3B20"/>
    <w:rsid w:val="00C23A2E"/>
    <w:rsid w:val="00C26700"/>
    <w:rsid w:val="00CA6FAC"/>
    <w:rsid w:val="00CC6C57"/>
    <w:rsid w:val="00CD6C82"/>
    <w:rsid w:val="00D07CC4"/>
    <w:rsid w:val="00D16DC4"/>
    <w:rsid w:val="00D30F67"/>
    <w:rsid w:val="00D5150A"/>
    <w:rsid w:val="00D5542E"/>
    <w:rsid w:val="00DA7533"/>
    <w:rsid w:val="00DB324A"/>
    <w:rsid w:val="00DE2F4C"/>
    <w:rsid w:val="00DE6639"/>
    <w:rsid w:val="00E03415"/>
    <w:rsid w:val="00E23259"/>
    <w:rsid w:val="00E263B2"/>
    <w:rsid w:val="00E3612F"/>
    <w:rsid w:val="00E64EC9"/>
    <w:rsid w:val="00E81541"/>
    <w:rsid w:val="00EB0C29"/>
    <w:rsid w:val="00F2723F"/>
    <w:rsid w:val="00F40065"/>
    <w:rsid w:val="00F7731E"/>
    <w:rsid w:val="00F81F5D"/>
    <w:rsid w:val="00F87F7F"/>
    <w:rsid w:val="00FA3804"/>
    <w:rsid w:val="00FA5E8A"/>
    <w:rsid w:val="00FA7BCC"/>
    <w:rsid w:val="00FB1F3B"/>
    <w:rsid w:val="00FC68ED"/>
    <w:rsid w:val="00FC6FFE"/>
    <w:rsid w:val="00FD4A23"/>
    <w:rsid w:val="00FD4C9E"/>
    <w:rsid w:val="00FE02DD"/>
    <w:rsid w:val="00FF4381"/>
    <w:rsid w:val="00FF4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A8"/>
  </w:style>
  <w:style w:type="paragraph" w:styleId="1">
    <w:name w:val="heading 1"/>
    <w:basedOn w:val="a"/>
    <w:next w:val="a"/>
    <w:link w:val="10"/>
    <w:uiPriority w:val="9"/>
    <w:qFormat/>
    <w:rsid w:val="00B11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E0397"/>
  </w:style>
  <w:style w:type="paragraph" w:styleId="a3">
    <w:name w:val="Normal (Web)"/>
    <w:basedOn w:val="a"/>
    <w:uiPriority w:val="99"/>
    <w:unhideWhenUsed/>
    <w:rsid w:val="006E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E0397"/>
  </w:style>
  <w:style w:type="character" w:styleId="a4">
    <w:name w:val="Strong"/>
    <w:basedOn w:val="a0"/>
    <w:uiPriority w:val="22"/>
    <w:qFormat/>
    <w:rsid w:val="006E0397"/>
    <w:rPr>
      <w:b/>
      <w:bCs/>
    </w:rPr>
  </w:style>
  <w:style w:type="character" w:customStyle="1" w:styleId="sfwc">
    <w:name w:val="sfwc"/>
    <w:basedOn w:val="a0"/>
    <w:rsid w:val="006E0397"/>
  </w:style>
  <w:style w:type="character" w:customStyle="1" w:styleId="tooltipwrapper">
    <w:name w:val="tooltip__wrapper"/>
    <w:basedOn w:val="a0"/>
    <w:rsid w:val="006E0397"/>
  </w:style>
  <w:style w:type="character" w:customStyle="1" w:styleId="tooltippoint">
    <w:name w:val="tooltip__point"/>
    <w:basedOn w:val="a0"/>
    <w:rsid w:val="006E0397"/>
  </w:style>
  <w:style w:type="character" w:customStyle="1" w:styleId="tooltiptext">
    <w:name w:val="tooltip_text"/>
    <w:basedOn w:val="a0"/>
    <w:rsid w:val="006E0397"/>
  </w:style>
  <w:style w:type="character" w:styleId="a5">
    <w:name w:val="Hyperlink"/>
    <w:basedOn w:val="a0"/>
    <w:uiPriority w:val="99"/>
    <w:semiHidden/>
    <w:unhideWhenUsed/>
    <w:rsid w:val="006E03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0397"/>
    <w:rPr>
      <w:color w:val="800080"/>
      <w:u w:val="single"/>
    </w:rPr>
  </w:style>
  <w:style w:type="paragraph" w:customStyle="1" w:styleId="a00">
    <w:name w:val="a0"/>
    <w:basedOn w:val="a"/>
    <w:rsid w:val="006E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2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6700"/>
  </w:style>
  <w:style w:type="paragraph" w:styleId="a9">
    <w:name w:val="footer"/>
    <w:basedOn w:val="a"/>
    <w:link w:val="aa"/>
    <w:uiPriority w:val="99"/>
    <w:semiHidden/>
    <w:unhideWhenUsed/>
    <w:rsid w:val="00C2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6700"/>
  </w:style>
  <w:style w:type="character" w:customStyle="1" w:styleId="ab">
    <w:name w:val="Без интервала Знак"/>
    <w:link w:val="ac"/>
    <w:uiPriority w:val="1"/>
    <w:rsid w:val="008140F7"/>
    <w:rPr>
      <w:rFonts w:eastAsia="Microsoft JhengHei"/>
      <w:lang w:eastAsia="ru-RU"/>
    </w:rPr>
  </w:style>
  <w:style w:type="paragraph" w:styleId="ac">
    <w:name w:val="No Spacing"/>
    <w:link w:val="ab"/>
    <w:uiPriority w:val="1"/>
    <w:qFormat/>
    <w:rsid w:val="008140F7"/>
    <w:pPr>
      <w:spacing w:after="0" w:line="240" w:lineRule="auto"/>
    </w:pPr>
    <w:rPr>
      <w:rFonts w:eastAsia="Microsoft JhengHei"/>
      <w:lang w:eastAsia="ru-RU"/>
    </w:rPr>
  </w:style>
  <w:style w:type="paragraph" w:styleId="ad">
    <w:name w:val="List Paragraph"/>
    <w:basedOn w:val="a"/>
    <w:uiPriority w:val="34"/>
    <w:qFormat/>
    <w:rsid w:val="002857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1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0397"/>
  </w:style>
  <w:style w:type="paragraph" w:styleId="a3">
    <w:name w:val="Normal (Web)"/>
    <w:basedOn w:val="a"/>
    <w:uiPriority w:val="99"/>
    <w:unhideWhenUsed/>
    <w:rsid w:val="006E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E0397"/>
  </w:style>
  <w:style w:type="character" w:styleId="a4">
    <w:name w:val="Strong"/>
    <w:basedOn w:val="a0"/>
    <w:uiPriority w:val="22"/>
    <w:qFormat/>
    <w:rsid w:val="006E0397"/>
    <w:rPr>
      <w:b/>
      <w:bCs/>
    </w:rPr>
  </w:style>
  <w:style w:type="character" w:customStyle="1" w:styleId="sfwc">
    <w:name w:val="sfwc"/>
    <w:basedOn w:val="a0"/>
    <w:rsid w:val="006E0397"/>
  </w:style>
  <w:style w:type="character" w:customStyle="1" w:styleId="tooltipwrapper">
    <w:name w:val="tooltip__wrapper"/>
    <w:basedOn w:val="a0"/>
    <w:rsid w:val="006E0397"/>
  </w:style>
  <w:style w:type="character" w:customStyle="1" w:styleId="tooltippoint">
    <w:name w:val="tooltip__point"/>
    <w:basedOn w:val="a0"/>
    <w:rsid w:val="006E0397"/>
  </w:style>
  <w:style w:type="character" w:customStyle="1" w:styleId="tooltiptext">
    <w:name w:val="tooltip_text"/>
    <w:basedOn w:val="a0"/>
    <w:rsid w:val="006E0397"/>
  </w:style>
  <w:style w:type="character" w:styleId="a5">
    <w:name w:val="Hyperlink"/>
    <w:basedOn w:val="a0"/>
    <w:uiPriority w:val="99"/>
    <w:semiHidden/>
    <w:unhideWhenUsed/>
    <w:rsid w:val="006E039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0397"/>
    <w:rPr>
      <w:color w:val="800080"/>
      <w:u w:val="single"/>
    </w:rPr>
  </w:style>
  <w:style w:type="paragraph" w:customStyle="1" w:styleId="a00">
    <w:name w:val="a0"/>
    <w:basedOn w:val="a"/>
    <w:rsid w:val="006E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AE8A-8D4B-4A5A-BA68-5F53C3E7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53</cp:revision>
  <dcterms:created xsi:type="dcterms:W3CDTF">2023-10-16T11:05:00Z</dcterms:created>
  <dcterms:modified xsi:type="dcterms:W3CDTF">2023-11-17T21:42:00Z</dcterms:modified>
</cp:coreProperties>
</file>