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716" w:rsidRDefault="00CF2716" w:rsidP="00CF2716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</w:pPr>
    </w:p>
    <w:p w:rsidR="00CF2716" w:rsidRDefault="00B92096" w:rsidP="00CF2716">
      <w:pPr>
        <w:ind w:left="120"/>
      </w:pPr>
      <w:r>
        <w:rPr>
          <w:noProof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</w:pPr>
    </w:p>
    <w:p w:rsidR="00CF2716" w:rsidRDefault="00CF2716" w:rsidP="00CF2716">
      <w:pPr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  <w:r>
        <w:rPr>
          <w:b/>
          <w:color w:val="000000"/>
          <w:sz w:val="28"/>
        </w:rPr>
        <w:t xml:space="preserve">учебного предмета «Родная  литература» </w:t>
      </w:r>
    </w:p>
    <w:p w:rsidR="00CF2716" w:rsidRDefault="00CF2716" w:rsidP="00CF2716">
      <w:pPr>
        <w:ind w:left="567" w:hanging="306"/>
        <w:jc w:val="center"/>
      </w:pPr>
      <w:r>
        <w:rPr>
          <w:color w:val="000000"/>
          <w:sz w:val="28"/>
        </w:rPr>
        <w:t xml:space="preserve">для обучающихся 7 классов </w:t>
      </w: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</w:pPr>
    </w:p>
    <w:p w:rsidR="00CF2716" w:rsidRDefault="00CF2716" w:rsidP="00CF2716">
      <w:pPr>
        <w:ind w:left="120"/>
        <w:jc w:val="center"/>
        <w:rPr>
          <w:b/>
          <w:color w:val="000000"/>
          <w:sz w:val="28"/>
        </w:rPr>
      </w:pPr>
      <w:bookmarkStart w:id="0" w:name="aa5b1ab4-1ac3-4a92-b585-5aabbfc8fde5"/>
      <w:r>
        <w:rPr>
          <w:b/>
          <w:color w:val="000000"/>
          <w:sz w:val="28"/>
        </w:rPr>
        <w:t>село Жуковка</w:t>
      </w:r>
      <w:bookmarkEnd w:id="0"/>
      <w:r>
        <w:rPr>
          <w:b/>
          <w:color w:val="000000"/>
          <w:sz w:val="28"/>
        </w:rPr>
        <w:t xml:space="preserve"> 2023</w:t>
      </w:r>
      <w:bookmarkStart w:id="1" w:name="dca884f8-5612-45ab-9b28-a4c1c9ef6694"/>
      <w:bookmarkEnd w:id="1"/>
    </w:p>
    <w:p w:rsidR="00B92096" w:rsidRDefault="00B92096" w:rsidP="00CF2716">
      <w:pPr>
        <w:ind w:left="120"/>
        <w:jc w:val="center"/>
        <w:rPr>
          <w:b/>
          <w:color w:val="000000"/>
          <w:sz w:val="28"/>
        </w:rPr>
      </w:pPr>
    </w:p>
    <w:p w:rsidR="00B92096" w:rsidRDefault="00B92096" w:rsidP="00CF2716">
      <w:pPr>
        <w:ind w:left="120"/>
        <w:jc w:val="center"/>
      </w:pPr>
      <w:bookmarkStart w:id="2" w:name="_GoBack"/>
      <w:bookmarkEnd w:id="2"/>
    </w:p>
    <w:p w:rsidR="00CF2716" w:rsidRDefault="00CF2716" w:rsidP="00CF2716">
      <w:pPr>
        <w:ind w:left="120"/>
      </w:pPr>
    </w:p>
    <w:p w:rsidR="00CF2716" w:rsidRDefault="00CF2716" w:rsidP="008678BC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 Unicode MS" w:hAnsi="Arial Unicode MS" w:cs="Arial Unicode MS"/>
          <w:b/>
          <w:bCs/>
          <w:i/>
          <w:iCs/>
        </w:rPr>
      </w:pPr>
    </w:p>
    <w:p w:rsidR="00CF2716" w:rsidRDefault="00CF2716" w:rsidP="008678BC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 Unicode MS" w:hAnsi="Arial Unicode MS" w:cs="Arial Unicode MS"/>
          <w:b/>
          <w:bCs/>
          <w:i/>
          <w:iCs/>
        </w:rPr>
      </w:pPr>
    </w:p>
    <w:p w:rsidR="008678BC" w:rsidRPr="003432F5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 Unicode MS" w:hAnsi="Arial Unicode MS"/>
          <w:b/>
          <w:bCs/>
          <w:iCs/>
          <w:u w:val="single"/>
        </w:rPr>
      </w:pPr>
      <w:r>
        <w:rPr>
          <w:rFonts w:ascii="Arial Unicode MS" w:hAnsi="Arial Unicode MS" w:cs="Arial Unicode MS" w:hint="eastAsia"/>
          <w:b/>
          <w:bCs/>
          <w:i/>
          <w:iCs/>
        </w:rPr>
        <w:lastRenderedPageBreak/>
        <w:t xml:space="preserve"> </w:t>
      </w:r>
      <w:r w:rsidRPr="003432F5">
        <w:rPr>
          <w:rFonts w:ascii="Arial Unicode MS" w:hAnsi="Arial Unicode MS" w:cs="Arial Unicode MS" w:hint="eastAsia"/>
          <w:b/>
          <w:bCs/>
          <w:iCs/>
          <w:u w:val="single"/>
        </w:rPr>
        <w:t>Учебнай предметть содержанияц</w:t>
      </w:r>
      <w:r>
        <w:rPr>
          <w:rFonts w:ascii="Arial Unicode MS" w:hAnsi="Arial Unicode MS" w:cs="Arial Unicode MS"/>
          <w:b/>
          <w:bCs/>
          <w:iCs/>
          <w:u w:val="single"/>
        </w:rPr>
        <w:t>.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7-це класса </w:t>
      </w:r>
      <w:proofErr w:type="gramStart"/>
      <w:r>
        <w:rPr>
          <w:color w:val="000000"/>
        </w:rPr>
        <w:t>родной</w:t>
      </w:r>
      <w:proofErr w:type="gramEnd"/>
      <w:r>
        <w:rPr>
          <w:color w:val="000000"/>
        </w:rPr>
        <w:t xml:space="preserve"> литературань программась явови колма пяльксова:  художественнай текстонь тонафнемась, аф класса морафтомась и корхтама маштомать касфтомац.                                         </w:t>
      </w:r>
    </w:p>
    <w:p w:rsidR="008678BC" w:rsidRDefault="008678BC" w:rsidP="008678B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  <w:bCs/>
          <w:iCs/>
          <w:color w:val="000000"/>
          <w:u w:val="single"/>
        </w:rPr>
        <w:t xml:space="preserve">  Художественнай текстонь тонафнемась. </w:t>
      </w:r>
    </w:p>
    <w:p w:rsidR="008678BC" w:rsidRDefault="008678BC" w:rsidP="008678BC">
      <w:r>
        <w:t xml:space="preserve">       Родной литературань программаса тонафнемс сявфт ся произведениятне, конат кандыхть афкуксонь нравственнай и эстетическяй питне, сембе ширде няфнесазь эряфонь явлениятнень и ломанень обуцятнень.</w:t>
      </w:r>
    </w:p>
    <w:p w:rsidR="008678BC" w:rsidRDefault="008678BC" w:rsidP="008678BC">
      <w:r>
        <w:t xml:space="preserve">    Сисемце классонь программась тиф тяфта, штоба тонафнихне аф ламонь-аф ламонь тонадольхть художественнай произведениятнень смузьснон шарьхкодема и тейст </w:t>
      </w:r>
      <w:proofErr w:type="gramStart"/>
      <w:r>
        <w:t>виде</w:t>
      </w:r>
      <w:proofErr w:type="gramEnd"/>
      <w:r>
        <w:t xml:space="preserve"> питнень путома, кармальхть содама теоретико-литературнай шарьхкодематнень  и синь вельдест маштольхть анализонь тиема, штоба иттнень келемольхть кялень козяшисна и эстетическяй культурасна.</w:t>
      </w:r>
    </w:p>
    <w:p w:rsidR="008678BC" w:rsidRDefault="008678BC" w:rsidP="008678BC">
      <w:r>
        <w:t xml:space="preserve">       Программаса оцю мяль шарфневи предметтнень ёткса сотксненди. </w:t>
      </w:r>
      <w:proofErr w:type="gramStart"/>
      <w:r>
        <w:t>Родной</w:t>
      </w:r>
      <w:proofErr w:type="gramEnd"/>
      <w:r>
        <w:t xml:space="preserve"> литературать тонафнемста учительти фалу эряви маштозь нолямс тевс ся материалхнень, конат келептьсазь и кърхкалгофтсазь шабатнень содамошиснон (лия народонь литературань, живописень, скульптурань, графикань, музыкань, родной масторть историянц колга произведениятне).</w:t>
      </w:r>
    </w:p>
    <w:p w:rsidR="008678BC" w:rsidRDefault="008678BC" w:rsidP="008678BC">
      <w:r>
        <w:t xml:space="preserve">        Родной литературань программати  сувафтфт мокшень и эрзянь народть устно-поэтическяй лама произведениясна, содавикс писательхнень и литературать касома кисна, поэзиясь, прозась, драматургиясь, азфт аф класса лувомать коряс книгатнень лемсна и сёрмадысна.</w:t>
      </w:r>
    </w:p>
    <w:p w:rsidR="008678BC" w:rsidRDefault="008678BC" w:rsidP="008678BC">
      <w:r>
        <w:t xml:space="preserve">       Сисемце классонь программать панчсазь мокшень и эрзянь народнай моротне; омбоце пяльксса молихть героическяй поэматне, конат сёрматфт устнай «фольклоронь» поэзиянь мотифнень коряс. Колмоце пялькссь лемтьф – «Минь писателеньке сядынгольдень эряфть колга». Нилеце пялькссь -  «Мокшень и эрзянь писательхне минь мастороньконь колга». Эсонза сувафтфт мокшетнень и эрзятнень тяниень пингонь эряфснон колга произведениятне. Тя класса сяда келемихть теоретико-литературнай шарьхкодематне, шабатне ванцазь стихосложениянь основатнень, сюжетть и композициять, мезе стамсь эрямань видешись и художественнай арьсемась.</w:t>
      </w:r>
    </w:p>
    <w:p w:rsidR="008678BC" w:rsidRDefault="008678BC" w:rsidP="008678BC"/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u w:val="single"/>
        </w:rPr>
      </w:pPr>
      <w:r>
        <w:t xml:space="preserve">                     </w:t>
      </w:r>
      <w:r>
        <w:rPr>
          <w:color w:val="000000"/>
        </w:rPr>
        <w:t xml:space="preserve">   </w:t>
      </w:r>
      <w:r>
        <w:rPr>
          <w:b/>
          <w:color w:val="000000"/>
          <w:u w:val="single"/>
        </w:rPr>
        <w:t>2. Аф класса лувомась и аф класса работась: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t xml:space="preserve"> </w:t>
      </w:r>
      <w:r>
        <w:t xml:space="preserve">      </w:t>
      </w:r>
      <w:proofErr w:type="gramStart"/>
      <w:r>
        <w:t>Родной</w:t>
      </w:r>
      <w:proofErr w:type="gramEnd"/>
      <w:r>
        <w:t xml:space="preserve"> литературать коряс аф класса работась, сембода пяк аф класса лувомась, лезды шабатнень содамошиснон кеподемаснонды и касфтомаснонды. </w:t>
      </w:r>
      <w:proofErr w:type="gramStart"/>
      <w:r>
        <w:t>Родной</w:t>
      </w:r>
      <w:proofErr w:type="gramEnd"/>
      <w:r>
        <w:t xml:space="preserve"> литературань коряс аф класса лувомань занятиятне лездыхть крхкалгофтомс и кемокстамс урокса ётаф материалть, кеподемс теориянь содамошитнень, получамс од содамошит литературать и искусствать коряс, келептемс эряфть лангс ванфть, сяда лацкас кельгомс эсь кяльцень и литературацень.     Аф класса лувомань коряс урокне ащихть фкя пяльде, кода урокса, станя жа аф класса работать эзда. Ня урокненди лияста мярьгихть переходнайхть, промежуточнайхть, сяс месс произведениятне лувондовихть кудса, библиотекаса или </w:t>
      </w:r>
      <w:proofErr w:type="gramStart"/>
      <w:r>
        <w:t>самостоятельна</w:t>
      </w:r>
      <w:proofErr w:type="gramEnd"/>
      <w:r>
        <w:t>, корхтамась жа лувфть коряс моли урокса.</w:t>
      </w:r>
    </w:p>
    <w:p w:rsidR="008678BC" w:rsidRDefault="008678BC" w:rsidP="008678BC">
      <w:r>
        <w:t xml:space="preserve">    Тя спискась азондови шабатненди эрь кизоня тонафнемать ушедомста. Аф класса лувомать коряс программати сувафтф лама произведения. Сембе ня произведениятне аф класса лувомань урокса аф вановихть, аф сатни пингсь, да тя и аф эряви. Сяс учительсь кочкай тя спискати мяльс сяда туф поизведеният и тии кизонь план. Средняй и старшай класснень эса аф класса лувомати максови 7 – 10 </w:t>
      </w:r>
      <w:proofErr w:type="gramStart"/>
      <w:r>
        <w:t>част</w:t>
      </w:r>
      <w:proofErr w:type="gramEnd"/>
      <w:r>
        <w:t xml:space="preserve">. Сявомок тянь мяльс, учительсь </w:t>
      </w:r>
      <w:r>
        <w:lastRenderedPageBreak/>
        <w:t>ётафты эрь класса ковти аф класса лувомань коряс фкя урок. Ся произведениятнень коряс, конат аф сувайхть тя планти, ётафтови аф класса работа, конкурс и стак тов.</w:t>
      </w:r>
    </w:p>
    <w:p w:rsidR="008678BC" w:rsidRDefault="008678BC" w:rsidP="008678BC">
      <w:r>
        <w:t xml:space="preserve">    Ветеце класста сявомок, учительсь тонафтсыне шабатнень лувомань коряс дневниконь вятема. Ня дневникненди синь сёрматкшнесазь эсь мяльснон-арьсемаснон лувфть колга. Тяда </w:t>
      </w:r>
      <w:proofErr w:type="gramStart"/>
      <w:r>
        <w:t>башка</w:t>
      </w:r>
      <w:proofErr w:type="gramEnd"/>
      <w:r>
        <w:t xml:space="preserve">, литературань кобинетса эряви тиемс эчке кагодста лувомань экран, конань лангс клеявихть зепонят тонафнихнень фамилияснон и лемснон мархта. Эрь книгать лувомндонза </w:t>
      </w:r>
      <w:proofErr w:type="gramStart"/>
      <w:r>
        <w:t>меле</w:t>
      </w:r>
      <w:proofErr w:type="gramEnd"/>
      <w:r>
        <w:t xml:space="preserve"> учениксь путы зепоняти каготкя, коза сёрматф авторть и произведениять лемсна.      </w:t>
      </w:r>
    </w:p>
    <w:p w:rsidR="008678BC" w:rsidRDefault="008678BC" w:rsidP="008678BC">
      <w:r>
        <w:t xml:space="preserve">     Аф класса урокть анокламста кафта – колма недяляда инголе учительсь максы шабатненди тев: лувомс произведениять и арьсемс тя или тона кизефкснень лангса. Тя пингста тонафтысь ётафты эрявикс работа сянкса, штоба шабатнень эвондаль мяльсна лувомс произведениять: кой – коста азонды или лувонды книгаста мяльс туф вастт, лияста путни тонафнихненди кодамовок кизефкст, мярьгонди панжемс тяштьфть смузенц.</w:t>
      </w:r>
    </w:p>
    <w:p w:rsidR="008678BC" w:rsidRDefault="008678BC" w:rsidP="008678BC">
      <w:r>
        <w:t xml:space="preserve">      Аф класса лувомань урокнень эрявихть ётафнемс станя. Штоба синь сувальхть шабатнень седизост и ламос афольхть юкстав, лиякс мярьгомс, аральхть афкуксонь праздникокс. А тянкса сидеста тиендемат книгань выстовкат, нолнемат литературань газетат. Аф класса лувомань урокса тонафнихне сяда лама корхтайхть синць, учительсьжа аньцек вяти корхтама лувфть колга, азсы эсь мяленц, кинди мезе сатовсь и мезень лангса сави нинге покодемс тя или тона ученикти. Приёмда, конатнень нолнесыне тевс тонафтысь аф класса лувомань уроконь вятемста, пяк лама. Кепотьксонди: фкя – фкянь мельге лувфть азондомац; эрь тонафнись лувфть коряс получай ответонь вариант и муссы эрявиксть; кизефкснень лангс сёрмадома ответ;  налхксемкат: кулхцондость тя или тона пяльксть и азость, кодама произведенияста ладяйхть ня иллюстрациятне; содасть, кона литературнай героцсь тись тяфта…; ваность красвордть и лият. </w:t>
      </w:r>
    </w:p>
    <w:p w:rsidR="008678BC" w:rsidRDefault="008678BC" w:rsidP="008678BC">
      <w:r>
        <w:t xml:space="preserve">         Аф класса лувомань урокне эрьсихть разнай видонь: библиографиянь урок, урок-концерт, урок-ёфкс, урок-конференция, урок-литературнай композиция, урок-азкс, урок-инсценировка, заочнай экскурсиянь урок, урок-конкурс.</w:t>
      </w:r>
    </w:p>
    <w:p w:rsidR="008678BC" w:rsidRDefault="008678BC" w:rsidP="008678BC">
      <w:pPr>
        <w:rPr>
          <w:bCs/>
          <w:iCs/>
          <w:color w:val="000000"/>
        </w:rPr>
      </w:pPr>
      <w:r>
        <w:t xml:space="preserve">     Литературань материалть коряс тяфтама мероприятиятне, конатнень ётафнесыне тонафтысь тонафнихнень мархта урокта </w:t>
      </w:r>
      <w:proofErr w:type="gramStart"/>
      <w:r>
        <w:t>меле</w:t>
      </w:r>
      <w:proofErr w:type="gramEnd"/>
      <w:r>
        <w:t xml:space="preserve">, лувовихть аф классонь работакс. Родной литературать коряс аф класса работань видта пяк лама. Ученикне ётафтыхть урокта меле разнай кружокса </w:t>
      </w:r>
      <w:proofErr w:type="gramStart"/>
      <w:r>
        <w:t xml:space="preserve">( </w:t>
      </w:r>
      <w:proofErr w:type="gramEnd"/>
      <w:r>
        <w:t xml:space="preserve">кепотьксонди, литературань творчествань, драматическяй, краеведениянь) мероприятият. Аноклайхть лувомань илятть, конференцият, писательхнень мархта васьфтемат, конкурст, олимпиадат, родной кялень и литературань неделят, презентацият. Тяка пингоня якайхть театрав, выставкас и музеи, нолнихть стенгазетат, ётафнихть ванф спектакльхнень коряс корхнемат, кочксихть эсь велестост фольклоронь произведеният </w:t>
      </w:r>
      <w:proofErr w:type="gramStart"/>
      <w:r>
        <w:t>с</w:t>
      </w:r>
      <w:proofErr w:type="gramEnd"/>
      <w:r>
        <w:t xml:space="preserve"> и кельгомс шачема масторть. 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iCs/>
          <w:u w:val="single"/>
        </w:rPr>
      </w:pPr>
      <w:r>
        <w:rPr>
          <w:bCs/>
          <w:iCs/>
          <w:color w:val="000000"/>
        </w:rPr>
        <w:t xml:space="preserve">           </w:t>
      </w:r>
      <w:r>
        <w:rPr>
          <w:b/>
          <w:bCs/>
          <w:iCs/>
          <w:color w:val="000000"/>
          <w:u w:val="single"/>
        </w:rPr>
        <w:t xml:space="preserve">3.   Корхтама маштомать касфтомац 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7 -це класса ученикне тонафтовихть: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-шарьхкодемс мокшень кяльть вастонц эряфса, фкя-фкянь ёткса корхтамста, перьфпялень ванфтомста;</w:t>
      </w:r>
    </w:p>
    <w:p w:rsidR="008678BC" w:rsidRDefault="008678BC" w:rsidP="008678BC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</w:pPr>
      <w:r>
        <w:t>-маштомс учительть морафтоманц и азондоманц, а станя жа эсь ялгаснон морафтомаснон и азондомаснон кулхцондома;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</w:pPr>
      <w:r>
        <w:t>- устна  ответонь максома фкя темань коряс путф кизефксонь лангс;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  <w:r>
        <w:t>- аф оцю морафтф статьянь пяльксонди лемонь максома;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  <w:r>
        <w:t>- эсь тевонь колга азксонь арьсема.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- маштома кизефксонь коряс ответонь максома морафтф валрисьмоти; картинкань коряс путф кизефксонь каршес;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- маштома выразительнайста и эрявикс интонациянь вятема наизусть тонатф стихотворениять азондома.</w:t>
      </w:r>
    </w:p>
    <w:p w:rsidR="008678BC" w:rsidRDefault="008678BC" w:rsidP="008678BC">
      <w:r>
        <w:rPr>
          <w:b/>
          <w:bCs/>
        </w:rPr>
        <w:t xml:space="preserve">- </w:t>
      </w:r>
      <w:r>
        <w:rPr>
          <w:color w:val="000000"/>
        </w:rPr>
        <w:t>тонафтовихть сочинениянь сёрмадома</w:t>
      </w:r>
      <w:r>
        <w:t xml:space="preserve">, конатнень эса тонафнись азондсыне эсь арьсеманзон васенцеда лувомда </w:t>
      </w:r>
      <w:proofErr w:type="gramStart"/>
      <w:r>
        <w:t>меле</w:t>
      </w:r>
      <w:proofErr w:type="gramEnd"/>
      <w:r>
        <w:t>;</w:t>
      </w:r>
    </w:p>
    <w:p w:rsidR="008678BC" w:rsidRDefault="008678BC" w:rsidP="008678BC">
      <w:r>
        <w:t xml:space="preserve">- сёрмадомс  сочиненият, конат сёрмадовихть самостоятельнай анализонь тиемда </w:t>
      </w:r>
      <w:proofErr w:type="gramStart"/>
      <w:r>
        <w:t>меле</w:t>
      </w:r>
      <w:proofErr w:type="gramEnd"/>
      <w:r>
        <w:t>;</w:t>
      </w:r>
    </w:p>
    <w:p w:rsidR="008678BC" w:rsidRDefault="008678BC" w:rsidP="008678BC">
      <w:pPr>
        <w:rPr>
          <w:color w:val="000000"/>
        </w:rPr>
      </w:pPr>
      <w:r>
        <w:t xml:space="preserve">- сочиненият, конат сёрмадовихть оцю темань шумордамда </w:t>
      </w:r>
      <w:proofErr w:type="gramStart"/>
      <w:r>
        <w:t>меле</w:t>
      </w:r>
      <w:proofErr w:type="gramEnd"/>
      <w:r>
        <w:t>;</w:t>
      </w:r>
    </w:p>
    <w:p w:rsidR="008678BC" w:rsidRDefault="008678BC" w:rsidP="008678BC">
      <w:pPr>
        <w:rPr>
          <w:color w:val="000000"/>
        </w:rPr>
      </w:pPr>
      <w:r>
        <w:rPr>
          <w:color w:val="000000"/>
        </w:rPr>
        <w:t xml:space="preserve">- арьсемс и сёрмадомс легендат, ёфкст, арьсевихть стихотвореният, нолневихть  </w:t>
      </w:r>
      <w:proofErr w:type="gramStart"/>
      <w:r>
        <w:rPr>
          <w:color w:val="000000"/>
        </w:rPr>
        <w:t>стенной</w:t>
      </w:r>
      <w:proofErr w:type="gramEnd"/>
      <w:r>
        <w:rPr>
          <w:color w:val="000000"/>
        </w:rPr>
        <w:t xml:space="preserve"> газетат, текстонь коряс сёрматкшневихть изложеният. задания мархта упражненият. </w:t>
      </w:r>
    </w:p>
    <w:p w:rsidR="008678BC" w:rsidRDefault="008678BC" w:rsidP="008678BC">
      <w:pPr>
        <w:rPr>
          <w:color w:val="000000"/>
        </w:rPr>
      </w:pPr>
    </w:p>
    <w:p w:rsidR="008678BC" w:rsidRDefault="008678BC" w:rsidP="008678BC">
      <w:pPr>
        <w:shd w:val="clear" w:color="auto" w:fill="FFFFFF"/>
        <w:spacing w:line="360" w:lineRule="auto"/>
        <w:ind w:left="264"/>
        <w:jc w:val="center"/>
        <w:rPr>
          <w:b/>
          <w:bCs/>
        </w:rPr>
      </w:pPr>
      <w:r>
        <w:rPr>
          <w:b/>
          <w:bCs/>
        </w:rPr>
        <w:t>ИНГОЛИ МОЛИ САТФКСНЕ.</w:t>
      </w:r>
    </w:p>
    <w:p w:rsidR="008678BC" w:rsidRDefault="008678BC" w:rsidP="008678BC">
      <w:pPr>
        <w:shd w:val="clear" w:color="auto" w:fill="FFFFFF"/>
        <w:spacing w:line="360" w:lineRule="auto"/>
        <w:ind w:left="264"/>
        <w:jc w:val="center"/>
        <w:rPr>
          <w:b/>
          <w:bCs/>
        </w:rPr>
      </w:pPr>
    </w:p>
    <w:p w:rsidR="008678BC" w:rsidRDefault="008678BC" w:rsidP="008678BC">
      <w:pPr>
        <w:shd w:val="clear" w:color="auto" w:fill="FFFFFF"/>
        <w:spacing w:line="360" w:lineRule="auto"/>
        <w:ind w:left="264"/>
        <w:rPr>
          <w:b/>
          <w:bCs/>
        </w:rPr>
      </w:pPr>
      <w:r>
        <w:rPr>
          <w:b/>
          <w:bCs/>
        </w:rPr>
        <w:t xml:space="preserve">  Личностнайхне:</w:t>
      </w:r>
    </w:p>
    <w:p w:rsidR="008678BC" w:rsidRDefault="008678BC" w:rsidP="008678BC">
      <w:pPr>
        <w:shd w:val="clear" w:color="auto" w:fill="FFFFFF"/>
        <w:spacing w:line="360" w:lineRule="auto"/>
        <w:ind w:left="264"/>
        <w:jc w:val="both"/>
      </w:pPr>
      <w:r>
        <w:t>-шарьхкодемс мокшеньлитературать вастонц эряфса, фкя-фкянь ёткса корхтамста, перьфпялень ванфтомста</w:t>
      </w:r>
    </w:p>
    <w:p w:rsidR="008678BC" w:rsidRDefault="008678BC" w:rsidP="008678BC">
      <w:pPr>
        <w:shd w:val="clear" w:color="auto" w:fill="FFFFFF"/>
        <w:spacing w:line="360" w:lineRule="auto"/>
        <w:ind w:left="264"/>
        <w:jc w:val="both"/>
      </w:pPr>
      <w:r>
        <w:t>-маштомс кочкаф содамошитнень и сатфкснень нолямс школань и эрь шинь эряфса;</w:t>
      </w:r>
    </w:p>
    <w:p w:rsidR="008678BC" w:rsidRDefault="008678BC" w:rsidP="008678BC">
      <w:pPr>
        <w:shd w:val="clear" w:color="auto" w:fill="FFFFFF"/>
        <w:spacing w:line="360" w:lineRule="auto"/>
        <w:ind w:left="264"/>
        <w:jc w:val="both"/>
      </w:pPr>
      <w:r>
        <w:t xml:space="preserve">-касфтомс маштомашитнень ялга и оцю мархта прянь вятема; </w:t>
      </w:r>
      <w:r>
        <w:rPr>
          <w:color w:val="000000"/>
        </w:rPr>
        <w:t>шабрань ломаттнень мархта сотксонь     кирдема;</w:t>
      </w:r>
      <w:r>
        <w:t>-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- содамс иттненди народоньконь эряфста:</w:t>
      </w:r>
      <w:r>
        <w:t xml:space="preserve"> </w:t>
      </w:r>
      <w:r>
        <w:rPr>
          <w:color w:val="000000"/>
        </w:rPr>
        <w:t>мокшетнень эряма койснон, унксснон;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-ванфтомс и кельгомс перьфпяльть;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-аф юкснемс Великай Отечественнай войнаса шавф ломатнень;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- аф обжамс ёмла ялганьконь (нармотнень и жувотатнень).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Метапредметнайхне: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 шарьхкодевиста марямс кайги мокшень кяльть</w:t>
      </w:r>
      <w:proofErr w:type="gramStart"/>
      <w:r>
        <w:t xml:space="preserve"> ;</w:t>
      </w:r>
      <w:proofErr w:type="gramEnd"/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 маштомс  кизекфксонь лангс максома кувака и нюрьхкяня каршек азондома;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 маштомас эльбятьксфтома, выразительнайста и эрявикс интонациянь вятема лувомста,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 кувакаста и нюрьхкяняста азксонь азондома;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 максомс  анализ и оценка тиф заданиятненди;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 маштомс корхтама мокшень литературнай  кяльса;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 маштомс лувома ролень-ролень;</w:t>
      </w:r>
    </w:p>
    <w:p w:rsidR="008678BC" w:rsidRDefault="008678BC" w:rsidP="008678B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8678BC" w:rsidRDefault="008678BC" w:rsidP="008678BC">
      <w:pPr>
        <w:shd w:val="clear" w:color="auto" w:fill="FFFFFF"/>
        <w:spacing w:before="250" w:line="360" w:lineRule="auto"/>
      </w:pPr>
      <w:r>
        <w:rPr>
          <w:b/>
          <w:bCs/>
        </w:rPr>
        <w:t>Предметнайхне:</w:t>
      </w:r>
    </w:p>
    <w:p w:rsidR="008678BC" w:rsidRDefault="008678BC" w:rsidP="008678BC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right="5"/>
        <w:jc w:val="both"/>
      </w:pPr>
      <w:r>
        <w:t>- валрисьмоть потмоса арьсемань канды инь эрявикс валхнень вайгяльса няфтема;</w:t>
      </w:r>
    </w:p>
    <w:p w:rsidR="008678BC" w:rsidRDefault="008678BC" w:rsidP="008678BC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before="5" w:line="360" w:lineRule="auto"/>
        <w:jc w:val="both"/>
      </w:pPr>
      <w:r>
        <w:t>- валрисьмоть песа интонациять вятема;</w:t>
      </w:r>
    </w:p>
    <w:p w:rsidR="008678BC" w:rsidRDefault="008678BC" w:rsidP="008678BC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</w:pPr>
      <w:r>
        <w:t>-маштомс учительть морафтоманц и азондоманц, а станя жа эсь ялгаснон морафтомаснон и азондомаснон кулхцондома;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</w:pPr>
      <w:r>
        <w:t>- устна  ответонь максома фкя темань коряс путф кизефксонь лангс;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  <w:r>
        <w:lastRenderedPageBreak/>
        <w:t>-художественно-выразительнай средствань мушендома;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  <w:r>
        <w:t>- аф оцю морафтф статьянь пяльксонди лемонь максома;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  <w:r>
        <w:t>- эсь тевонь колга азксонь арьсема.</w:t>
      </w: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</w:p>
    <w:p w:rsidR="008678BC" w:rsidRDefault="008678BC" w:rsidP="008678BC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jc w:val="both"/>
      </w:pPr>
    </w:p>
    <w:p w:rsidR="008678BC" w:rsidRPr="00CF1A32" w:rsidRDefault="008678BC" w:rsidP="008678BC">
      <w:pPr>
        <w:tabs>
          <w:tab w:val="left" w:pos="6945"/>
        </w:tabs>
        <w:rPr>
          <w:sz w:val="28"/>
          <w:szCs w:val="28"/>
        </w:rPr>
      </w:pPr>
      <w:r>
        <w:t xml:space="preserve">                               </w:t>
      </w:r>
      <w:r w:rsidRPr="00CF1A32">
        <w:rPr>
          <w:b/>
          <w:sz w:val="28"/>
          <w:szCs w:val="28"/>
        </w:rPr>
        <w:t>Календарно – тематическяй планць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</w:p>
    <w:tbl>
      <w:tblPr>
        <w:tblStyle w:val="a3"/>
        <w:tblW w:w="10800" w:type="dxa"/>
        <w:tblInd w:w="-792" w:type="dxa"/>
        <w:tblLook w:val="01E0" w:firstRow="1" w:lastRow="1" w:firstColumn="1" w:lastColumn="1" w:noHBand="0" w:noVBand="0"/>
      </w:tblPr>
      <w:tblGrid>
        <w:gridCol w:w="541"/>
        <w:gridCol w:w="5624"/>
        <w:gridCol w:w="1078"/>
        <w:gridCol w:w="987"/>
        <w:gridCol w:w="1178"/>
        <w:gridCol w:w="1392"/>
      </w:tblGrid>
      <w:tr w:rsidR="008678BC" w:rsidTr="008572A4">
        <w:trPr>
          <w:trHeight w:val="345"/>
        </w:trPr>
        <w:tc>
          <w:tcPr>
            <w:tcW w:w="541" w:type="dxa"/>
            <w:vMerge w:val="restart"/>
          </w:tcPr>
          <w:p w:rsidR="008678BC" w:rsidRDefault="008678BC" w:rsidP="008572A4">
            <w:r>
              <w:t>№</w:t>
            </w:r>
          </w:p>
          <w:p w:rsidR="008678BC" w:rsidRDefault="008678BC" w:rsidP="008572A4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24" w:type="dxa"/>
            <w:vMerge w:val="restart"/>
          </w:tcPr>
          <w:p w:rsidR="008678BC" w:rsidRDefault="008678BC" w:rsidP="008572A4">
            <w:r>
              <w:t xml:space="preserve">       Разделхнень и тематнень лемсна</w:t>
            </w:r>
          </w:p>
        </w:tc>
        <w:tc>
          <w:tcPr>
            <w:tcW w:w="1078" w:type="dxa"/>
            <w:vMerge w:val="restart"/>
          </w:tcPr>
          <w:p w:rsidR="008678BC" w:rsidRDefault="008678BC" w:rsidP="008572A4">
            <w:r>
              <w:t>Урокть</w:t>
            </w:r>
          </w:p>
          <w:p w:rsidR="008678BC" w:rsidRDefault="008678BC" w:rsidP="008572A4">
            <w:r>
              <w:t>видоц</w:t>
            </w:r>
          </w:p>
        </w:tc>
        <w:tc>
          <w:tcPr>
            <w:tcW w:w="987" w:type="dxa"/>
            <w:vMerge w:val="restart"/>
          </w:tcPr>
          <w:p w:rsidR="008678BC" w:rsidRDefault="008678BC" w:rsidP="008572A4">
            <w:r>
              <w:t>Мъзяра</w:t>
            </w:r>
          </w:p>
          <w:p w:rsidR="008678BC" w:rsidRDefault="008678BC" w:rsidP="008572A4">
            <w:r>
              <w:t>пинге</w:t>
            </w:r>
          </w:p>
        </w:tc>
        <w:tc>
          <w:tcPr>
            <w:tcW w:w="2570" w:type="dxa"/>
            <w:gridSpan w:val="2"/>
          </w:tcPr>
          <w:p w:rsidR="008678BC" w:rsidRDefault="008678BC" w:rsidP="008572A4">
            <w:r>
              <w:t>Уроконь ётафтома</w:t>
            </w:r>
          </w:p>
          <w:p w:rsidR="008678BC" w:rsidRDefault="008678BC" w:rsidP="008572A4">
            <w:r>
              <w:t xml:space="preserve">              пингсь</w:t>
            </w:r>
          </w:p>
        </w:tc>
      </w:tr>
      <w:tr w:rsidR="008678BC" w:rsidTr="008572A4">
        <w:trPr>
          <w:trHeight w:val="195"/>
        </w:trPr>
        <w:tc>
          <w:tcPr>
            <w:tcW w:w="541" w:type="dxa"/>
            <w:vMerge/>
          </w:tcPr>
          <w:p w:rsidR="008678BC" w:rsidRDefault="008678BC" w:rsidP="008572A4"/>
        </w:tc>
        <w:tc>
          <w:tcPr>
            <w:tcW w:w="5624" w:type="dxa"/>
            <w:vMerge/>
          </w:tcPr>
          <w:p w:rsidR="008678BC" w:rsidRDefault="008678BC" w:rsidP="008572A4"/>
        </w:tc>
        <w:tc>
          <w:tcPr>
            <w:tcW w:w="1078" w:type="dxa"/>
            <w:vMerge/>
          </w:tcPr>
          <w:p w:rsidR="008678BC" w:rsidRDefault="008678BC" w:rsidP="008572A4"/>
        </w:tc>
        <w:tc>
          <w:tcPr>
            <w:tcW w:w="987" w:type="dxa"/>
            <w:vMerge/>
          </w:tcPr>
          <w:p w:rsidR="008678BC" w:rsidRDefault="008678BC" w:rsidP="008572A4"/>
        </w:tc>
        <w:tc>
          <w:tcPr>
            <w:tcW w:w="1178" w:type="dxa"/>
          </w:tcPr>
          <w:p w:rsidR="008678BC" w:rsidRDefault="008678BC" w:rsidP="008572A4">
            <w:r>
              <w:t>арьсефсь</w:t>
            </w:r>
          </w:p>
        </w:tc>
        <w:tc>
          <w:tcPr>
            <w:tcW w:w="1392" w:type="dxa"/>
          </w:tcPr>
          <w:p w:rsidR="008678BC" w:rsidRDefault="008678BC" w:rsidP="008572A4">
            <w:r>
              <w:t>афкукссь</w:t>
            </w:r>
          </w:p>
        </w:tc>
      </w:tr>
      <w:tr w:rsidR="008678BC" w:rsidTr="008572A4">
        <w:tc>
          <w:tcPr>
            <w:tcW w:w="541" w:type="dxa"/>
          </w:tcPr>
          <w:p w:rsidR="008678BC" w:rsidRDefault="008678BC" w:rsidP="008572A4">
            <w:r>
              <w:t>1.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 w:rsidRPr="000A4068">
              <w:rPr>
                <w:b/>
              </w:rPr>
              <w:t>2.</w:t>
            </w: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pPr>
              <w:rPr>
                <w:b/>
              </w:rPr>
            </w:pPr>
          </w:p>
          <w:p w:rsidR="008678BC" w:rsidRPr="000A4068" w:rsidRDefault="008678BC" w:rsidP="008572A4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624" w:type="dxa"/>
          </w:tcPr>
          <w:p w:rsidR="008678BC" w:rsidRPr="002701C2" w:rsidRDefault="008678BC" w:rsidP="008572A4">
            <w:pPr>
              <w:rPr>
                <w:b/>
              </w:rPr>
            </w:pPr>
            <w:r w:rsidRPr="002701C2">
              <w:rPr>
                <w:b/>
              </w:rPr>
              <w:lastRenderedPageBreak/>
              <w:t>Устнай народнай творчествань произведениятне. Мокшень и эрзянь народнай моротне.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2701C2">
              <w:rPr>
                <w:b/>
                <w:u w:val="single"/>
              </w:rPr>
              <w:t>Эпическяй моротне:  «Мора Пугачёвонь колга», «Вирть ширеса», «Шаткинонь паксясь».</w:t>
            </w:r>
          </w:p>
          <w:p w:rsidR="008678BC" w:rsidRPr="002701C2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572A4">
            <w:r>
              <w:t>1.   Устнай народнай творчествань произведениятне.</w:t>
            </w:r>
          </w:p>
          <w:p w:rsidR="008678BC" w:rsidRDefault="008678BC" w:rsidP="008572A4">
            <w:pPr>
              <w:ind w:left="360"/>
            </w:pPr>
            <w:r>
              <w:t>«Мора Пугачёвонь колга» историческяй морось.</w:t>
            </w:r>
          </w:p>
          <w:p w:rsidR="008678BC" w:rsidRDefault="008678BC" w:rsidP="008572A4">
            <w:r w:rsidRPr="00DB3CA6">
              <w:t>«Вирть ширеса», «Шаткинонь паксясь»</w:t>
            </w:r>
            <w:r>
              <w:t xml:space="preserve"> моротне.</w:t>
            </w:r>
          </w:p>
          <w:p w:rsidR="008678BC" w:rsidRDefault="008678BC" w:rsidP="008572A4">
            <w:pPr>
              <w:ind w:left="1860"/>
            </w:pPr>
          </w:p>
          <w:p w:rsidR="008678BC" w:rsidRDefault="008678BC" w:rsidP="008572A4">
            <w:pPr>
              <w:rPr>
                <w:b/>
                <w:u w:val="single"/>
              </w:rPr>
            </w:pPr>
            <w:r w:rsidRPr="00DB3CA6">
              <w:rPr>
                <w:b/>
                <w:u w:val="single"/>
              </w:rPr>
              <w:t>Лирическяй моротне: «Умарина», «Луганяса келуня», «Вай, тят уфа, варма, вирь ланга», «Дирювонь Федянясь».</w:t>
            </w:r>
          </w:p>
          <w:p w:rsidR="008678BC" w:rsidRDefault="008678BC" w:rsidP="008572A4">
            <w:pPr>
              <w:rPr>
                <w:b/>
                <w:u w:val="single"/>
              </w:rPr>
            </w:pPr>
          </w:p>
          <w:p w:rsidR="008678BC" w:rsidRPr="00DB3CA6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572A4">
            <w:r>
              <w:t>2.    «Умарина», «Луганяса келуня», лирическяй моротнень идейно-тематическяй содержаниясна.</w:t>
            </w:r>
          </w:p>
          <w:p w:rsidR="008678BC" w:rsidRDefault="008678BC" w:rsidP="008572A4">
            <w:r>
              <w:t xml:space="preserve"> «Вай, тят уфа, варма, вирь ланга», «Дирювонь Федянясь» народнай моротне.</w:t>
            </w:r>
          </w:p>
          <w:p w:rsidR="008678BC" w:rsidRDefault="008678BC" w:rsidP="008572A4"/>
          <w:p w:rsidR="008678BC" w:rsidRDefault="008678BC" w:rsidP="008572A4">
            <w:r>
              <w:t>3.  К.К. Сочинения «Мезе одс кармань содама мокшэрзянь народть ётай пингонц колга?» темать коряс.</w:t>
            </w:r>
          </w:p>
          <w:p w:rsidR="008678BC" w:rsidRDefault="008678BC" w:rsidP="008572A4">
            <w:r>
              <w:t xml:space="preserve"> </w:t>
            </w:r>
          </w:p>
          <w:p w:rsidR="008678BC" w:rsidRDefault="008678BC" w:rsidP="008572A4">
            <w:r>
              <w:t>4.  Аф класса морафтомань урок «Ушмань Байкась» балладнай морось.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C6706F">
              <w:rPr>
                <w:b/>
                <w:u w:val="single"/>
              </w:rPr>
              <w:t>«Масторава» эпос (кочкайхне Г.Я.Меркушкин, В.В.Горбунов, А.Д.Шуляев, А.М.шаронов)</w:t>
            </w:r>
          </w:p>
          <w:p w:rsidR="008678BC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572A4">
            <w:pPr>
              <w:ind w:left="360"/>
            </w:pPr>
            <w:r>
              <w:t>5. «Масторава» эпоссь – афкукс народонь произведения.</w:t>
            </w:r>
          </w:p>
          <w:p w:rsidR="008678BC" w:rsidRDefault="008678BC" w:rsidP="008572A4">
            <w:pPr>
              <w:ind w:left="360"/>
            </w:pPr>
          </w:p>
          <w:p w:rsidR="008678BC" w:rsidRPr="00C6706F" w:rsidRDefault="008678BC" w:rsidP="008572A4">
            <w:pPr>
              <w:rPr>
                <w:b/>
              </w:rPr>
            </w:pPr>
            <w:proofErr w:type="gramStart"/>
            <w:r w:rsidRPr="00C6706F">
              <w:rPr>
                <w:b/>
              </w:rPr>
              <w:t>Устнай поэзиянь (Фольклоронь мотифнень коряс героическяй поэматне.</w:t>
            </w:r>
            <w:proofErr w:type="gramEnd"/>
          </w:p>
          <w:p w:rsidR="008678BC" w:rsidRDefault="008678BC" w:rsidP="008572A4"/>
          <w:p w:rsidR="008678BC" w:rsidRDefault="008678BC" w:rsidP="008572A4">
            <w:r w:rsidRPr="00C6706F">
              <w:rPr>
                <w:b/>
                <w:u w:val="single"/>
              </w:rPr>
              <w:lastRenderedPageBreak/>
              <w:t>Яков Яковлевич Кулдуркаев «Эрьмезь», поэма</w:t>
            </w:r>
            <w:r>
              <w:t>.</w:t>
            </w:r>
          </w:p>
          <w:p w:rsidR="008678BC" w:rsidRDefault="008678BC" w:rsidP="008572A4"/>
          <w:p w:rsidR="008678BC" w:rsidRDefault="008678BC" w:rsidP="008572A4">
            <w:r>
              <w:t xml:space="preserve">       6.  Я.Я.Кулдуркаев – эрзянь поэт–сказитель.</w:t>
            </w:r>
          </w:p>
          <w:p w:rsidR="008678BC" w:rsidRDefault="008678BC" w:rsidP="008572A4">
            <w:r>
              <w:t xml:space="preserve">            «Эрьмезь» поэмась – ногаецнень каршес              мокшэрзянь народть тюреманц колга произведения.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C93480">
              <w:rPr>
                <w:b/>
                <w:u w:val="single"/>
              </w:rPr>
              <w:t>Максим Афанасьевич Бябин (Максим Бебан) «Ушмань Байкась», поэма.</w:t>
            </w:r>
          </w:p>
          <w:p w:rsidR="008678BC" w:rsidRPr="00C93480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572A4">
            <w:r>
              <w:t>7.  М.А.Бебан «Ушмань Байкась» поэмать содержанияц.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 xml:space="preserve">       8.   К.К. Ётай пингть колга арьсемась.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 xml:space="preserve">       9. Аф класса морафтомань урок. Н.Л.Иркаев «Мора Раторть колга» поэмать колга.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 w:rsidRPr="00E01261">
              <w:rPr>
                <w:b/>
              </w:rPr>
              <w:t>Минь писателеньке сядынгольдень эряфть колга.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E01261">
              <w:rPr>
                <w:b/>
                <w:u w:val="single"/>
              </w:rPr>
              <w:t>Тимофей Алексеевич Раптанов «Татю», повесть.</w:t>
            </w:r>
          </w:p>
          <w:p w:rsidR="008678BC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Т.А.Раптанов – эрзянь содаф писатель. «Татю» повестсь.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Геройхнень потмоёжеснон кърхкаста няфтемасна, мокшетнень и эрзятнень эрямань-ащемань койснон панжемасна.</w:t>
            </w:r>
          </w:p>
          <w:p w:rsidR="008678BC" w:rsidRDefault="008678BC" w:rsidP="008572A4"/>
          <w:p w:rsidR="008678BC" w:rsidRDefault="008678BC" w:rsidP="008572A4">
            <w:pPr>
              <w:ind w:left="360"/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К.К. Сочинения «Мокшэрзянь авать потмоёжень инь вии ширьхне» темать коряс.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rPr>
                <w:b/>
                <w:u w:val="single"/>
              </w:rPr>
            </w:pPr>
            <w:r w:rsidRPr="009C36AD">
              <w:rPr>
                <w:b/>
                <w:u w:val="single"/>
              </w:rPr>
              <w:t>Пётр Иванович Левчаев «Кафонц кудат», повесть.</w:t>
            </w:r>
          </w:p>
          <w:p w:rsidR="008678BC" w:rsidRPr="009C36AD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П.И.Левчаев «Кафонц кудат» повестсь.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Повестьса мокшэрзянь велень сире пингонь койхнень няфтемасна.</w:t>
            </w:r>
          </w:p>
          <w:p w:rsidR="008678BC" w:rsidRDefault="008678BC" w:rsidP="008572A4"/>
          <w:p w:rsidR="008678BC" w:rsidRDefault="008678BC" w:rsidP="008572A4">
            <w:pPr>
              <w:ind w:left="360"/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Аф класса морафтомань урок. П.И.Левчаев «Вирсь увнай» произведениять коряс.</w:t>
            </w:r>
          </w:p>
          <w:p w:rsidR="008678BC" w:rsidRDefault="008678BC" w:rsidP="008572A4"/>
          <w:p w:rsidR="008678BC" w:rsidRDefault="008678BC" w:rsidP="008572A4">
            <w:r w:rsidRPr="009C36AD">
              <w:rPr>
                <w:b/>
              </w:rPr>
              <w:t>Мокшень и эрзянь писательхне минь мастороньконь колга.</w:t>
            </w:r>
            <w:r>
              <w:t xml:space="preserve"> 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9C36AD">
              <w:rPr>
                <w:b/>
                <w:u w:val="single"/>
              </w:rPr>
              <w:t xml:space="preserve">Илья Прокофьевич Кишняков «Самолётсь повсь </w:t>
            </w:r>
            <w:r w:rsidRPr="009C36AD">
              <w:rPr>
                <w:b/>
                <w:u w:val="single"/>
              </w:rPr>
              <w:lastRenderedPageBreak/>
              <w:t>туцяс», азкс.</w:t>
            </w:r>
          </w:p>
          <w:p w:rsidR="008678BC" w:rsidRPr="009C36AD" w:rsidRDefault="008678BC" w:rsidP="008572A4"/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И.П.Кишняков «Самолётсь повсь туцяс» азксть драматическяй сюжетоц.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К.К. Сочинения «Ялгаксшись сяськсыне сембе сталмотнень» темать коряс.</w:t>
            </w:r>
          </w:p>
          <w:p w:rsidR="008678BC" w:rsidRDefault="008678BC" w:rsidP="008572A4"/>
          <w:p w:rsidR="008678BC" w:rsidRDefault="008678BC" w:rsidP="008572A4">
            <w:pPr>
              <w:ind w:left="360"/>
            </w:pPr>
          </w:p>
          <w:p w:rsidR="008678BC" w:rsidRPr="00C66A35" w:rsidRDefault="008678BC" w:rsidP="008572A4">
            <w:pPr>
              <w:rPr>
                <w:b/>
                <w:u w:val="single"/>
              </w:rPr>
            </w:pPr>
            <w:r w:rsidRPr="00C66A35">
              <w:rPr>
                <w:b/>
                <w:u w:val="single"/>
              </w:rPr>
              <w:t>Александр Константинович Мартынов «Монь</w:t>
            </w:r>
          </w:p>
          <w:p w:rsidR="008678BC" w:rsidRDefault="008678BC" w:rsidP="008572A4">
            <w:pPr>
              <w:rPr>
                <w:b/>
                <w:u w:val="single"/>
              </w:rPr>
            </w:pPr>
            <w:r w:rsidRPr="00C66A35">
              <w:rPr>
                <w:b/>
                <w:u w:val="single"/>
              </w:rPr>
              <w:t xml:space="preserve"> лемозе – Россия», стихотворения</w:t>
            </w:r>
            <w:r>
              <w:rPr>
                <w:b/>
                <w:u w:val="single"/>
              </w:rPr>
              <w:t>.</w:t>
            </w:r>
          </w:p>
          <w:p w:rsidR="008678BC" w:rsidRPr="00C66A35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А.К.Мартынов «Монь лемозе – Россия» стихотворениять патриотическяй содержанияц, народть ёткса ялгаксшить няфтемасна.</w:t>
            </w:r>
          </w:p>
          <w:p w:rsidR="008678BC" w:rsidRDefault="008678BC" w:rsidP="008572A4"/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rPr>
                <w:b/>
                <w:u w:val="single"/>
              </w:rPr>
            </w:pPr>
            <w:r w:rsidRPr="00960D7F">
              <w:rPr>
                <w:b/>
                <w:u w:val="single"/>
              </w:rPr>
              <w:t>Василий Никонорович Радин «Сембе минь ломаттяма», повесть.</w:t>
            </w:r>
          </w:p>
          <w:p w:rsidR="008678BC" w:rsidRPr="00960D7F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678BC">
            <w:pPr>
              <w:numPr>
                <w:ilvl w:val="0"/>
                <w:numId w:val="3"/>
              </w:numPr>
            </w:pPr>
            <w:r>
              <w:t>В.Н. Радин «Сембе минь ломаттяма» повестсь.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r>
              <w:t xml:space="preserve">      20. Лиянь инкса пичедемань темась повестьса.</w:t>
            </w:r>
          </w:p>
          <w:p w:rsidR="008678BC" w:rsidRDefault="008678BC" w:rsidP="008572A4">
            <w:pPr>
              <w:ind w:left="360"/>
            </w:pPr>
            <w:r>
              <w:t xml:space="preserve">  Ярцевонь и Людань образсна.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/>
          <w:p w:rsidR="008678BC" w:rsidRDefault="008678BC" w:rsidP="008572A4">
            <w:r>
              <w:t xml:space="preserve">        21. Аф класса морафтомань урок. И.М.Девин     «Акша кши» азксть коряс.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3C25A3">
              <w:rPr>
                <w:b/>
                <w:u w:val="single"/>
              </w:rPr>
              <w:t xml:space="preserve">     Александр Сергеевич Щеглов «Афкуксонь кельгома», повесть.</w:t>
            </w:r>
          </w:p>
          <w:p w:rsidR="008678BC" w:rsidRPr="003C25A3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572A4">
            <w:r>
              <w:t>22. А.С.Щеглов «Афкуксонь кельгома» повестьса разведчикнень тевснон няфтемасна.</w:t>
            </w:r>
          </w:p>
          <w:p w:rsidR="008678BC" w:rsidRDefault="008678BC" w:rsidP="008572A4"/>
          <w:p w:rsidR="008678BC" w:rsidRDefault="008678BC" w:rsidP="008572A4">
            <w:r>
              <w:t>23. Произведенияса фронтовой эряфонь событиятнень няфтемасна.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C16385">
              <w:rPr>
                <w:b/>
                <w:u w:val="single"/>
              </w:rPr>
              <w:t>Александр Степанович Малькин «Каркне тердихть куду», стихотворения.</w:t>
            </w:r>
          </w:p>
          <w:p w:rsidR="008678BC" w:rsidRPr="00C16385" w:rsidRDefault="008678BC" w:rsidP="008572A4">
            <w:pPr>
              <w:rPr>
                <w:b/>
                <w:u w:val="single"/>
              </w:rPr>
            </w:pPr>
          </w:p>
          <w:p w:rsidR="008678BC" w:rsidRDefault="008678BC" w:rsidP="008572A4">
            <w:r>
              <w:t xml:space="preserve">24.    А.К.Малькин «Каркне тердихть куду», стихотворенияса шачема ширень и </w:t>
            </w:r>
            <w:proofErr w:type="gramStart"/>
            <w:r>
              <w:t>родной</w:t>
            </w:r>
            <w:proofErr w:type="gramEnd"/>
            <w:r>
              <w:t xml:space="preserve"> масторонь кельгомань мотифне.</w:t>
            </w:r>
          </w:p>
          <w:p w:rsidR="008678BC" w:rsidRDefault="008678BC" w:rsidP="008572A4"/>
          <w:p w:rsidR="008678BC" w:rsidRDefault="008678BC" w:rsidP="008572A4">
            <w:pPr>
              <w:rPr>
                <w:b/>
                <w:u w:val="single"/>
              </w:rPr>
            </w:pPr>
            <w:r w:rsidRPr="00625C21">
              <w:rPr>
                <w:b/>
                <w:u w:val="single"/>
              </w:rPr>
              <w:t>Юрий Фёдорович Кузнецов «Коряй пайгонят» (идькс пингонь картинкат), повесть.</w:t>
            </w:r>
          </w:p>
          <w:p w:rsidR="008678BC" w:rsidRDefault="008678BC" w:rsidP="008572A4"/>
          <w:p w:rsidR="008678BC" w:rsidRDefault="008678BC" w:rsidP="008572A4">
            <w:pPr>
              <w:ind w:left="360"/>
            </w:pPr>
            <w:r>
              <w:t xml:space="preserve"> 25.    Ю. Ф. Кузнецов «Коряй пайгонят» </w:t>
            </w:r>
            <w:r>
              <w:lastRenderedPageBreak/>
              <w:t>повестсь. «Лампочка», «Метро» и «Корхтай Москусь» азксне.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  <w:r>
              <w:t xml:space="preserve">   26. «Од сокст» и «Мильтась Шимокть унокоц»                    азксне. 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  <w:r>
              <w:t>27. К. К. Сочинения «Весть тялонь каникуласта, ялгазень мархта…» ушеткс коряс.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  <w:r>
              <w:rPr>
                <w:b/>
                <w:u w:val="single"/>
              </w:rPr>
              <w:t>Афанасий Матвеевич Осипов (Артур Моро) «Русь», стихотворения.</w:t>
            </w: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</w:p>
          <w:p w:rsidR="008678BC" w:rsidRDefault="008678BC" w:rsidP="008678BC">
            <w:pPr>
              <w:numPr>
                <w:ilvl w:val="0"/>
                <w:numId w:val="2"/>
              </w:numPr>
            </w:pPr>
            <w:r>
              <w:t>А. М. Моро «Русь» стихотворениять содержаниянц ваномац.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  <w:r>
              <w:rPr>
                <w:b/>
                <w:u w:val="single"/>
              </w:rPr>
              <w:t>Анатолий Прохорович Тяпаев «Сусетт», повесть.</w:t>
            </w: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</w:p>
          <w:p w:rsidR="008678BC" w:rsidRDefault="008678BC" w:rsidP="008572A4">
            <w:pPr>
              <w:ind w:left="360"/>
            </w:pPr>
            <w:r>
              <w:t>29. А. П. Тяпаев «Сусетт» повестсь. «Эх, ся атёкшсь», «Сашоконь штананза» и «Пачат» азксне.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  <w:r>
              <w:t>30. «Якасть пеняцяма» и  «Тага кукаряйхть атёкшне» азксне.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  <w:r>
              <w:rPr>
                <w:b/>
                <w:u w:val="single"/>
              </w:rPr>
              <w:t>Пётр Уварович Поздяев (Гайни) «Таня», поэма.</w:t>
            </w: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</w:p>
          <w:p w:rsidR="008678BC" w:rsidRDefault="008678BC" w:rsidP="008572A4">
            <w:pPr>
              <w:ind w:left="360"/>
            </w:pPr>
            <w:r>
              <w:t>31.  П. У. Гайни «Таня» поэмать сюжетоц и содержанияц.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  <w:r>
              <w:t>32. К.К. Сочинения «Подвигонди фалу ули васта эряфса» темать коряс.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  <w:r>
              <w:rPr>
                <w:b/>
                <w:u w:val="single"/>
              </w:rPr>
              <w:t>Серафим Емельянович Вечканов «концерт», стихотворения.</w:t>
            </w: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</w:p>
          <w:p w:rsidR="008678BC" w:rsidRDefault="008678BC" w:rsidP="008572A4">
            <w:pPr>
              <w:ind w:left="360"/>
            </w:pPr>
            <w:r>
              <w:t>33. С. Е. Вечканов «Концерт» стихотворенияса шачема ширеть кельгоманц, сонь трудяй ломанензон и талантонзон няфтемасна.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  <w:r>
              <w:rPr>
                <w:b/>
                <w:u w:val="single"/>
              </w:rPr>
              <w:t>Валентина Ивановна Мишанина «Пингонь ортат», повесть.</w:t>
            </w:r>
          </w:p>
          <w:p w:rsidR="008678BC" w:rsidRDefault="008678BC" w:rsidP="008572A4">
            <w:pPr>
              <w:ind w:left="360"/>
              <w:rPr>
                <w:b/>
                <w:u w:val="single"/>
              </w:rPr>
            </w:pPr>
          </w:p>
          <w:p w:rsidR="008678BC" w:rsidRDefault="008678BC" w:rsidP="008572A4">
            <w:pPr>
              <w:ind w:left="360"/>
            </w:pPr>
            <w:r>
              <w:t xml:space="preserve">34.   В. И. Мишанина «Пингонь ортат» повестсь. </w:t>
            </w: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</w:p>
          <w:p w:rsidR="008678BC" w:rsidRDefault="008678BC" w:rsidP="008572A4">
            <w:pPr>
              <w:ind w:left="360"/>
            </w:pPr>
            <w:r w:rsidRPr="00A96769">
              <w:rPr>
                <w:b/>
              </w:rPr>
              <w:t>Резервнай урокт</w:t>
            </w:r>
          </w:p>
          <w:p w:rsidR="008678BC" w:rsidRDefault="008678BC" w:rsidP="008572A4">
            <w:pPr>
              <w:ind w:left="360"/>
            </w:pPr>
          </w:p>
          <w:p w:rsidR="008678BC" w:rsidRPr="00C6706F" w:rsidRDefault="008678BC" w:rsidP="008572A4">
            <w:pPr>
              <w:ind w:left="360"/>
            </w:pPr>
          </w:p>
        </w:tc>
        <w:tc>
          <w:tcPr>
            <w:tcW w:w="1078" w:type="dxa"/>
          </w:tcPr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Лекция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Творч.</w:t>
            </w:r>
          </w:p>
          <w:p w:rsidR="008678BC" w:rsidRDefault="008678BC" w:rsidP="008572A4">
            <w:r>
              <w:t>тев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Медио-</w:t>
            </w:r>
          </w:p>
          <w:p w:rsidR="008678BC" w:rsidRDefault="008678BC" w:rsidP="008572A4">
            <w:r>
              <w:t>урок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Творч.</w:t>
            </w:r>
          </w:p>
          <w:p w:rsidR="008678BC" w:rsidRDefault="008678BC" w:rsidP="008572A4">
            <w:r>
              <w:t>тев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Творч.</w:t>
            </w:r>
          </w:p>
          <w:p w:rsidR="008678BC" w:rsidRDefault="008678BC" w:rsidP="008572A4">
            <w:r>
              <w:t>тев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Лекция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Самост.</w:t>
            </w:r>
          </w:p>
          <w:p w:rsidR="008678BC" w:rsidRDefault="008678BC" w:rsidP="008572A4">
            <w:r>
              <w:t>Тев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Медио-</w:t>
            </w:r>
          </w:p>
          <w:p w:rsidR="008678BC" w:rsidRDefault="008678BC" w:rsidP="008572A4">
            <w:r>
              <w:t>Урок</w:t>
            </w:r>
          </w:p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lastRenderedPageBreak/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Творч.</w:t>
            </w:r>
          </w:p>
          <w:p w:rsidR="008678BC" w:rsidRDefault="008678BC" w:rsidP="008572A4">
            <w:r>
              <w:t>Тев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Выраз.</w:t>
            </w:r>
          </w:p>
          <w:p w:rsidR="008678BC" w:rsidRDefault="008678BC" w:rsidP="008572A4">
            <w:r>
              <w:t>лувома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Медио</w:t>
            </w:r>
          </w:p>
          <w:p w:rsidR="008678BC" w:rsidRDefault="008678BC" w:rsidP="008572A4">
            <w:r>
              <w:t>урок</w:t>
            </w:r>
          </w:p>
          <w:p w:rsidR="008678BC" w:rsidRDefault="008678BC" w:rsidP="008572A4"/>
          <w:p w:rsidR="008678BC" w:rsidRDefault="008678BC" w:rsidP="008572A4">
            <w:r>
              <w:t>Творч.</w:t>
            </w:r>
          </w:p>
          <w:p w:rsidR="008678BC" w:rsidRDefault="008678BC" w:rsidP="008572A4">
            <w:r>
              <w:t>тев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Беседа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Лекция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</w:tc>
        <w:tc>
          <w:tcPr>
            <w:tcW w:w="987" w:type="dxa"/>
          </w:tcPr>
          <w:p w:rsidR="008678BC" w:rsidRPr="002E65BC" w:rsidRDefault="008678BC" w:rsidP="008572A4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 w:rsidRPr="0020461E">
              <w:rPr>
                <w:b/>
              </w:rPr>
              <w:t>1</w:t>
            </w:r>
          </w:p>
          <w:p w:rsidR="008678BC" w:rsidRPr="0020461E" w:rsidRDefault="008678BC" w:rsidP="008572A4">
            <w:pPr>
              <w:rPr>
                <w:b/>
              </w:rPr>
            </w:pPr>
          </w:p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Pr="0020461E" w:rsidRDefault="008678BC" w:rsidP="008572A4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Pr="00BB1D29" w:rsidRDefault="008678BC" w:rsidP="008572A4">
            <w:pPr>
              <w:rPr>
                <w:b/>
              </w:rPr>
            </w:pPr>
            <w:r w:rsidRPr="00BB1D29">
              <w:rPr>
                <w:b/>
              </w:rP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Pr="00BB1D29" w:rsidRDefault="008678BC" w:rsidP="008572A4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Pr="002E65BC" w:rsidRDefault="008678BC" w:rsidP="008572A4">
            <w:pPr>
              <w:rPr>
                <w:b/>
              </w:rPr>
            </w:pPr>
            <w:r w:rsidRPr="002E65BC">
              <w:rPr>
                <w:b/>
              </w:rP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Pr="002E65BC" w:rsidRDefault="008678BC" w:rsidP="008572A4">
            <w:r>
              <w:t>1</w:t>
            </w:r>
          </w:p>
          <w:p w:rsidR="008678BC" w:rsidRPr="00BB1D29" w:rsidRDefault="008678BC" w:rsidP="008572A4">
            <w:pPr>
              <w:rPr>
                <w:b/>
              </w:rPr>
            </w:pPr>
          </w:p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Pr="00502EC1" w:rsidRDefault="008678BC" w:rsidP="008572A4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8678BC" w:rsidRDefault="008678BC" w:rsidP="008572A4"/>
          <w:p w:rsidR="008678BC" w:rsidRDefault="008678BC" w:rsidP="008572A4"/>
          <w:p w:rsidR="008678BC" w:rsidRPr="00BB1D29" w:rsidRDefault="008678BC" w:rsidP="008572A4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 w:rsidRPr="00BB1D29">
              <w:rPr>
                <w:b/>
              </w:rPr>
              <w:t>3</w:t>
            </w:r>
          </w:p>
          <w:p w:rsidR="008678BC" w:rsidRDefault="008678BC" w:rsidP="008572A4">
            <w:pPr>
              <w:rPr>
                <w:b/>
              </w:rPr>
            </w:pPr>
          </w:p>
          <w:p w:rsidR="008678BC" w:rsidRPr="00BB1D29" w:rsidRDefault="008678BC" w:rsidP="008572A4">
            <w:pPr>
              <w:rPr>
                <w:b/>
              </w:rPr>
            </w:pPr>
          </w:p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Pr="00D846C8" w:rsidRDefault="008678BC" w:rsidP="008572A4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 w:rsidRPr="00502EC1">
              <w:rPr>
                <w:b/>
              </w:rPr>
              <w:t>3</w:t>
            </w:r>
          </w:p>
          <w:p w:rsidR="008678BC" w:rsidRDefault="008678BC" w:rsidP="008572A4">
            <w:pPr>
              <w:rPr>
                <w:b/>
              </w:rPr>
            </w:pPr>
          </w:p>
          <w:p w:rsidR="008678BC" w:rsidRPr="00502EC1" w:rsidRDefault="008678BC" w:rsidP="008572A4">
            <w:pPr>
              <w:rPr>
                <w:b/>
              </w:rPr>
            </w:pPr>
          </w:p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Pr="00502EC1" w:rsidRDefault="008678BC" w:rsidP="008572A4">
            <w:pPr>
              <w:rPr>
                <w:b/>
              </w:rPr>
            </w:pPr>
            <w:r w:rsidRPr="00502EC1">
              <w:rPr>
                <w:b/>
              </w:rPr>
              <w:t>2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Pr="00502EC1" w:rsidRDefault="008678BC" w:rsidP="008572A4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678BC" w:rsidRDefault="008678BC" w:rsidP="008572A4">
            <w:pPr>
              <w:rPr>
                <w:b/>
              </w:rPr>
            </w:pPr>
          </w:p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Pr="00502EC1" w:rsidRDefault="008678BC" w:rsidP="008572A4">
            <w:pPr>
              <w:rPr>
                <w:b/>
              </w:rPr>
            </w:pPr>
            <w:r w:rsidRPr="00502EC1">
              <w:rPr>
                <w:b/>
              </w:rP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Pr="00502EC1" w:rsidRDefault="008678BC" w:rsidP="008572A4">
            <w:pPr>
              <w:rPr>
                <w:b/>
              </w:rPr>
            </w:pPr>
            <w:r w:rsidRPr="00502EC1">
              <w:rPr>
                <w:b/>
              </w:rPr>
              <w:t>2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678BC" w:rsidRPr="00502EC1" w:rsidRDefault="008678BC" w:rsidP="008572A4">
            <w:pPr>
              <w:rPr>
                <w:b/>
              </w:rPr>
            </w:pPr>
          </w:p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678BC" w:rsidRPr="00502EC1" w:rsidRDefault="008678BC" w:rsidP="008572A4">
            <w:pPr>
              <w:rPr>
                <w:b/>
              </w:rPr>
            </w:pPr>
          </w:p>
          <w:p w:rsidR="008678BC" w:rsidRDefault="008678BC" w:rsidP="008572A4"/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pPr>
              <w:rPr>
                <w:b/>
              </w:rPr>
            </w:pPr>
            <w:r w:rsidRPr="00502EC1">
              <w:rPr>
                <w:b/>
              </w:rPr>
              <w:t>1</w:t>
            </w:r>
          </w:p>
          <w:p w:rsidR="008678BC" w:rsidRDefault="008678BC" w:rsidP="008572A4">
            <w:pPr>
              <w:rPr>
                <w:b/>
              </w:rPr>
            </w:pPr>
          </w:p>
          <w:p w:rsidR="008678BC" w:rsidRPr="00502EC1" w:rsidRDefault="008678BC" w:rsidP="008572A4">
            <w:pPr>
              <w:rPr>
                <w:b/>
              </w:rPr>
            </w:pPr>
          </w:p>
          <w:p w:rsidR="008678BC" w:rsidRDefault="008678BC" w:rsidP="008572A4">
            <w:r>
              <w:t>1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Pr="00502EC1" w:rsidRDefault="008678BC" w:rsidP="008572A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8" w:type="dxa"/>
          </w:tcPr>
          <w:p w:rsidR="008678BC" w:rsidRDefault="008678BC" w:rsidP="008572A4">
            <w:r>
              <w:lastRenderedPageBreak/>
              <w:t xml:space="preserve">Сентябрь 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 xml:space="preserve">Октябрь 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/>
          <w:p w:rsidR="008678BC" w:rsidRDefault="008678BC" w:rsidP="008572A4">
            <w:r>
              <w:t xml:space="preserve">Ноябрь </w:t>
            </w:r>
          </w:p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4,5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 xml:space="preserve">Декабрь 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 нед.</w:t>
            </w:r>
          </w:p>
          <w:p w:rsidR="008678BC" w:rsidRDefault="008678BC" w:rsidP="008572A4"/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>
            <w:r>
              <w:t xml:space="preserve">Январь </w:t>
            </w:r>
          </w:p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 xml:space="preserve">Февраль 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/>
          <w:p w:rsidR="008678BC" w:rsidRDefault="008678BC" w:rsidP="008572A4">
            <w:r>
              <w:t xml:space="preserve">Март </w:t>
            </w:r>
          </w:p>
          <w:p w:rsidR="008678BC" w:rsidRDefault="008678BC" w:rsidP="008572A4">
            <w:r>
              <w:t>1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>
            <w:r>
              <w:t xml:space="preserve">Апрель </w:t>
            </w:r>
          </w:p>
          <w:p w:rsidR="008678BC" w:rsidRDefault="008678BC" w:rsidP="008572A4"/>
          <w:p w:rsidR="008678BC" w:rsidRDefault="008678BC" w:rsidP="008572A4">
            <w:r>
              <w:t>1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 xml:space="preserve">Май 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1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2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3 нед.</w:t>
            </w:r>
          </w:p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/>
          <w:p w:rsidR="008678BC" w:rsidRDefault="008678BC" w:rsidP="008572A4">
            <w:r>
              <w:t>4 нед.</w:t>
            </w:r>
          </w:p>
        </w:tc>
        <w:tc>
          <w:tcPr>
            <w:tcW w:w="1392" w:type="dxa"/>
          </w:tcPr>
          <w:p w:rsidR="008678BC" w:rsidRDefault="008678BC" w:rsidP="008572A4"/>
        </w:tc>
      </w:tr>
    </w:tbl>
    <w:p w:rsidR="008678BC" w:rsidRDefault="008678BC" w:rsidP="008678BC"/>
    <w:p w:rsidR="008678BC" w:rsidRDefault="008678BC" w:rsidP="008678BC"/>
    <w:p w:rsidR="008678BC" w:rsidRDefault="008678BC" w:rsidP="008678BC">
      <w:pPr>
        <w:rPr>
          <w:b/>
          <w:u w:val="single"/>
        </w:rPr>
      </w:pPr>
    </w:p>
    <w:p w:rsidR="008678BC" w:rsidRDefault="008678BC" w:rsidP="008678BC">
      <w:pPr>
        <w:rPr>
          <w:b/>
          <w:u w:val="single"/>
        </w:rPr>
      </w:pPr>
    </w:p>
    <w:p w:rsidR="008678BC" w:rsidRDefault="008678BC" w:rsidP="008678BC">
      <w:pPr>
        <w:rPr>
          <w:b/>
          <w:u w:val="single"/>
        </w:rPr>
      </w:pPr>
    </w:p>
    <w:p w:rsidR="008678BC" w:rsidRDefault="008678BC" w:rsidP="008678BC">
      <w:pPr>
        <w:rPr>
          <w:b/>
          <w:u w:val="single"/>
        </w:rPr>
      </w:pPr>
    </w:p>
    <w:p w:rsidR="008678BC" w:rsidRDefault="008678BC" w:rsidP="008678BC">
      <w:pPr>
        <w:rPr>
          <w:b/>
          <w:u w:val="single"/>
        </w:rPr>
      </w:pPr>
    </w:p>
    <w:p w:rsidR="008678BC" w:rsidRDefault="008678BC" w:rsidP="008678BC">
      <w:pPr>
        <w:rPr>
          <w:b/>
          <w:u w:val="single"/>
        </w:rPr>
      </w:pPr>
    </w:p>
    <w:p w:rsidR="008678BC" w:rsidRDefault="008678BC" w:rsidP="008678BC">
      <w:pPr>
        <w:rPr>
          <w:b/>
          <w:u w:val="single"/>
        </w:rPr>
      </w:pPr>
      <w:r>
        <w:rPr>
          <w:b/>
          <w:u w:val="single"/>
        </w:rPr>
        <w:t>Тематическое планирование по дисциплине «Мордовская литература» 7 класс.</w:t>
      </w:r>
    </w:p>
    <w:p w:rsidR="008678BC" w:rsidRDefault="008678BC" w:rsidP="008678BC">
      <w:pPr>
        <w:rPr>
          <w:b/>
          <w:u w:val="single"/>
        </w:rPr>
      </w:pPr>
    </w:p>
    <w:tbl>
      <w:tblPr>
        <w:tblStyle w:val="a3"/>
        <w:tblW w:w="10680" w:type="dxa"/>
        <w:tblInd w:w="-972" w:type="dxa"/>
        <w:tblLook w:val="01E0" w:firstRow="1" w:lastRow="1" w:firstColumn="1" w:lastColumn="1" w:noHBand="0" w:noVBand="0"/>
      </w:tblPr>
      <w:tblGrid>
        <w:gridCol w:w="585"/>
        <w:gridCol w:w="3433"/>
        <w:gridCol w:w="1721"/>
        <w:gridCol w:w="1726"/>
        <w:gridCol w:w="1524"/>
        <w:gridCol w:w="1691"/>
      </w:tblGrid>
      <w:tr w:rsidR="008678BC" w:rsidTr="008572A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№</w:t>
            </w:r>
          </w:p>
          <w:p w:rsidR="008678BC" w:rsidRDefault="008678BC" w:rsidP="008572A4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Наименование разделов.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 xml:space="preserve">Максимальная нагрузка, </w:t>
            </w:r>
            <w:proofErr w:type="gramStart"/>
            <w:r>
              <w:t>ч</w:t>
            </w:r>
            <w:proofErr w:type="gramEnd"/>
            <w: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 xml:space="preserve">Теоретическое обучение, </w:t>
            </w:r>
            <w:proofErr w:type="gramStart"/>
            <w:r>
              <w:t>ч</w:t>
            </w:r>
            <w:proofErr w:type="gramEnd"/>
            <w: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 xml:space="preserve">К.К. урок, </w:t>
            </w:r>
            <w:proofErr w:type="gramStart"/>
            <w:r>
              <w:t>ч</w:t>
            </w:r>
            <w:proofErr w:type="gramEnd"/>
            <w:r>
              <w:t>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 xml:space="preserve">Аф класса морафтомань урок, </w:t>
            </w:r>
            <w:proofErr w:type="gramStart"/>
            <w:r>
              <w:t>ч</w:t>
            </w:r>
            <w:proofErr w:type="gramEnd"/>
            <w:r>
              <w:t>.</w:t>
            </w:r>
          </w:p>
        </w:tc>
      </w:tr>
      <w:tr w:rsidR="008678BC" w:rsidTr="008572A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Устнай народнай творчествань произведениятне. Мокшень и эрзянь народнай моротне.</w:t>
            </w:r>
          </w:p>
          <w:p w:rsidR="008678BC" w:rsidRDefault="008678BC" w:rsidP="008572A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</w:t>
            </w:r>
          </w:p>
        </w:tc>
      </w:tr>
      <w:tr w:rsidR="008678BC" w:rsidTr="008572A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2.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Устнай поэзиянь (фольклоронь) мотифнень коряс героическяй поэматне.</w:t>
            </w:r>
          </w:p>
          <w:p w:rsidR="008678BC" w:rsidRDefault="008678BC" w:rsidP="008572A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</w:t>
            </w:r>
          </w:p>
        </w:tc>
      </w:tr>
      <w:tr w:rsidR="008678BC" w:rsidTr="008572A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3.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Минь писателеньке сядынгольдень эряфть колга.</w:t>
            </w:r>
          </w:p>
          <w:p w:rsidR="008678BC" w:rsidRDefault="008678BC" w:rsidP="008572A4"/>
          <w:p w:rsidR="008678BC" w:rsidRDefault="008678BC" w:rsidP="008572A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Pr="00D846C8" w:rsidRDefault="008678BC" w:rsidP="008572A4">
            <w: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</w:t>
            </w:r>
          </w:p>
        </w:tc>
      </w:tr>
      <w:tr w:rsidR="008678BC" w:rsidTr="008572A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4.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Мокшень и эрзянь писательхне минь мастороньконь колга.</w:t>
            </w:r>
          </w:p>
          <w:p w:rsidR="008678BC" w:rsidRDefault="008678BC" w:rsidP="008572A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Pr="00D846C8" w:rsidRDefault="008678BC" w:rsidP="008572A4">
            <w:r>
              <w:t>19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1</w:t>
            </w:r>
          </w:p>
        </w:tc>
      </w:tr>
      <w:tr w:rsidR="008678BC" w:rsidTr="008572A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pPr>
              <w:rPr>
                <w:b/>
                <w:u w:val="single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Сембоц</w:t>
            </w:r>
          </w:p>
          <w:p w:rsidR="008678BC" w:rsidRDefault="008678BC" w:rsidP="008572A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34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24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BC" w:rsidRDefault="008678BC" w:rsidP="008572A4">
            <w:r>
              <w:t>4</w:t>
            </w:r>
          </w:p>
        </w:tc>
      </w:tr>
    </w:tbl>
    <w:p w:rsidR="008678BC" w:rsidRDefault="008678BC" w:rsidP="008678BC">
      <w:pPr>
        <w:rPr>
          <w:b/>
          <w:u w:val="single"/>
        </w:rPr>
      </w:pPr>
    </w:p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8678BC" w:rsidRDefault="008678BC" w:rsidP="008678BC"/>
    <w:p w:rsidR="00581020" w:rsidRDefault="00581020"/>
    <w:sectPr w:rsidR="00581020" w:rsidSect="00581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3683"/>
    <w:multiLevelType w:val="hybridMultilevel"/>
    <w:tmpl w:val="413032AA"/>
    <w:lvl w:ilvl="0" w:tplc="D0B64F4A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  <w:rPr>
        <w:rFonts w:hint="default"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1">
    <w:nsid w:val="33364B3E"/>
    <w:multiLevelType w:val="hybridMultilevel"/>
    <w:tmpl w:val="37983638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A3080E"/>
    <w:multiLevelType w:val="hybridMultilevel"/>
    <w:tmpl w:val="A33A501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78BC"/>
    <w:rsid w:val="001B6D1F"/>
    <w:rsid w:val="00581020"/>
    <w:rsid w:val="008678BC"/>
    <w:rsid w:val="00B92096"/>
    <w:rsid w:val="00C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0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0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2220</Words>
  <Characters>12655</Characters>
  <Application>Microsoft Office Word</Application>
  <DocSecurity>0</DocSecurity>
  <Lines>105</Lines>
  <Paragraphs>29</Paragraphs>
  <ScaleCrop>false</ScaleCrop>
  <Company>Microsoft</Company>
  <LinksUpToDate>false</LinksUpToDate>
  <CharactersWithSpaces>14846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5</cp:revision>
  <dcterms:created xsi:type="dcterms:W3CDTF">2023-11-14T04:12:00Z</dcterms:created>
  <dcterms:modified xsi:type="dcterms:W3CDTF">2023-11-29T11:33:00Z</dcterms:modified>
</cp:coreProperties>
</file>