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4" w:rsidRPr="000C228D" w:rsidRDefault="00687A04" w:rsidP="00687A04">
      <w:pPr>
        <w:spacing w:after="0"/>
        <w:ind w:left="120"/>
        <w:rPr>
          <w:lang w:val="ru-RU"/>
        </w:rPr>
      </w:pPr>
      <w:bookmarkStart w:id="0" w:name="block-24083292"/>
    </w:p>
    <w:p w:rsidR="00687A04" w:rsidRPr="000C228D" w:rsidRDefault="00687A04" w:rsidP="00687A04">
      <w:pPr>
        <w:spacing w:after="0"/>
        <w:ind w:left="120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‌</w:t>
      </w:r>
      <w:r w:rsidR="0088639F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2852886"/>
            <wp:effectExtent l="0" t="0" r="0" b="0"/>
            <wp:docPr id="1" name="Рисунок 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5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87A04" w:rsidRPr="000C228D" w:rsidRDefault="00687A04" w:rsidP="00687A04">
      <w:pPr>
        <w:spacing w:after="0"/>
        <w:ind w:left="120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rPr>
          <w:lang w:val="ru-RU"/>
        </w:rPr>
      </w:pPr>
    </w:p>
    <w:p w:rsidR="00687A04" w:rsidRPr="000C228D" w:rsidRDefault="00687A04" w:rsidP="00687A04">
      <w:pPr>
        <w:spacing w:after="0" w:line="408" w:lineRule="auto"/>
        <w:ind w:left="120"/>
        <w:jc w:val="center"/>
        <w:rPr>
          <w:lang w:val="ru-RU"/>
        </w:rPr>
      </w:pPr>
      <w:r w:rsidRPr="000C22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7A04" w:rsidRPr="000C228D" w:rsidRDefault="00687A04" w:rsidP="00687A04">
      <w:pPr>
        <w:spacing w:after="0" w:line="408" w:lineRule="auto"/>
        <w:ind w:left="120"/>
        <w:jc w:val="center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228D">
        <w:rPr>
          <w:rFonts w:ascii="Times New Roman" w:hAnsi="Times New Roman"/>
          <w:color w:val="000000"/>
          <w:sz w:val="28"/>
          <w:lang w:val="ru-RU"/>
        </w:rPr>
        <w:t xml:space="preserve"> 3197922)</w:t>
      </w: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 w:line="408" w:lineRule="auto"/>
        <w:ind w:left="120"/>
        <w:jc w:val="center"/>
        <w:rPr>
          <w:lang w:val="ru-RU"/>
        </w:rPr>
      </w:pPr>
      <w:r w:rsidRPr="000C228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87A04" w:rsidRPr="000C228D" w:rsidRDefault="00687A04" w:rsidP="00687A04">
      <w:pPr>
        <w:spacing w:after="0" w:line="408" w:lineRule="auto"/>
        <w:ind w:left="120"/>
        <w:jc w:val="center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3 класса</w:t>
      </w:r>
      <w:r w:rsidRPr="000C22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</w:p>
    <w:p w:rsidR="00687A04" w:rsidRPr="000C228D" w:rsidRDefault="00687A04" w:rsidP="00687A04">
      <w:pPr>
        <w:spacing w:after="0"/>
        <w:ind w:left="120"/>
        <w:jc w:val="center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a138e01f-71ee-4195-a132-95a500e7f996"/>
      <w:r w:rsidRPr="000C228D">
        <w:rPr>
          <w:rFonts w:ascii="Times New Roman" w:hAnsi="Times New Roman"/>
          <w:b/>
          <w:color w:val="000000"/>
          <w:sz w:val="28"/>
          <w:lang w:val="ru-RU"/>
        </w:rPr>
        <w:t>Жуковка</w:t>
      </w:r>
      <w:bookmarkEnd w:id="2"/>
      <w:r w:rsidRPr="000C22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a612539e-b3c8-455e-88a4-bebacddb4762"/>
      <w:r w:rsidRPr="000C228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0C22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C228D">
        <w:rPr>
          <w:rFonts w:ascii="Times New Roman" w:hAnsi="Times New Roman"/>
          <w:color w:val="000000"/>
          <w:sz w:val="28"/>
          <w:lang w:val="ru-RU"/>
        </w:rPr>
        <w:t>​</w:t>
      </w:r>
    </w:p>
    <w:p w:rsidR="00687A04" w:rsidRPr="000C228D" w:rsidRDefault="00687A04" w:rsidP="00687A04">
      <w:pPr>
        <w:spacing w:after="0"/>
        <w:ind w:left="120"/>
        <w:rPr>
          <w:lang w:val="ru-RU"/>
        </w:rPr>
      </w:pPr>
    </w:p>
    <w:p w:rsidR="00687A04" w:rsidRPr="000C228D" w:rsidRDefault="00687A04" w:rsidP="00687A04">
      <w:pPr>
        <w:rPr>
          <w:lang w:val="ru-RU"/>
        </w:rPr>
        <w:sectPr w:rsidR="00687A04" w:rsidRPr="000C228D">
          <w:pgSz w:w="11906" w:h="16383"/>
          <w:pgMar w:top="1134" w:right="850" w:bottom="1134" w:left="1701" w:header="720" w:footer="720" w:gutter="0"/>
          <w:cols w:space="720"/>
        </w:sectPr>
      </w:pP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  <w:bookmarkStart w:id="4" w:name="block-24083295"/>
      <w:bookmarkEnd w:id="0"/>
      <w:r w:rsidRPr="000C22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C2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C228D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b146442-f527-41bf-8c2f-d7c56b2bd4b0"/>
      <w:r w:rsidRPr="000C228D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 в 3 классе – </w:t>
      </w:r>
      <w:bookmarkEnd w:id="5"/>
      <w:r w:rsidR="000E01E5">
        <w:rPr>
          <w:rFonts w:ascii="Times New Roman" w:hAnsi="Times New Roman"/>
          <w:color w:val="000000"/>
          <w:sz w:val="28"/>
          <w:lang w:val="ru-RU"/>
        </w:rPr>
        <w:t xml:space="preserve">68ч (2часа в неделю) </w:t>
      </w: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</w:p>
    <w:p w:rsidR="00687A04" w:rsidRPr="000C228D" w:rsidRDefault="00687A04" w:rsidP="00687A04">
      <w:pPr>
        <w:rPr>
          <w:lang w:val="ru-RU"/>
        </w:rPr>
        <w:sectPr w:rsidR="00687A04" w:rsidRPr="000C228D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687A04" w:rsidRDefault="00687A04" w:rsidP="00687A0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C228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  <w:r w:rsidRPr="000C22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228D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0C228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687A04" w:rsidRDefault="00687A04" w:rsidP="00687A04">
      <w:pPr>
        <w:spacing w:after="0"/>
        <w:ind w:left="120"/>
        <w:rPr>
          <w:rFonts w:ascii="Times New Roman" w:hAnsi="Times New Roman"/>
          <w:color w:val="000000"/>
          <w:spacing w:val="-2"/>
          <w:sz w:val="28"/>
          <w:lang w:val="ru-RU"/>
        </w:rPr>
      </w:pPr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0C228D">
        <w:rPr>
          <w:rFonts w:ascii="Times New Roman" w:hAnsi="Times New Roman"/>
          <w:color w:val="000000"/>
          <w:spacing w:val="-2"/>
          <w:sz w:val="28"/>
          <w:lang w:val="ru-RU"/>
        </w:rPr>
        <w:t>едствами базовых видов спорта. Подготовка к выполнению нормативных требований комплекса ГТО.</w:t>
      </w: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  <w:r w:rsidRPr="000C228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87A04" w:rsidRPr="000C228D" w:rsidRDefault="00687A04" w:rsidP="00687A04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  <w:r w:rsidRPr="000C22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87A04" w:rsidRPr="000C228D" w:rsidRDefault="00687A04" w:rsidP="00687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687A04" w:rsidRPr="000C228D" w:rsidRDefault="00687A04" w:rsidP="00687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687A04" w:rsidRPr="000C228D" w:rsidRDefault="00687A04" w:rsidP="00687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687A04" w:rsidRPr="000C228D" w:rsidRDefault="00687A04" w:rsidP="00687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687A04" w:rsidRPr="000C228D" w:rsidRDefault="00687A04" w:rsidP="00687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687A04" w:rsidRPr="000C228D" w:rsidRDefault="00687A04" w:rsidP="00687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687A04" w:rsidRPr="000C228D" w:rsidRDefault="00687A04" w:rsidP="00687A04">
      <w:pPr>
        <w:spacing w:after="0"/>
        <w:ind w:left="120"/>
        <w:rPr>
          <w:lang w:val="ru-RU"/>
        </w:rPr>
      </w:pPr>
      <w:bookmarkStart w:id="7" w:name="_Toc137548642"/>
      <w:bookmarkEnd w:id="7"/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  <w:r w:rsidRPr="000C22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687A04" w:rsidRPr="000C228D" w:rsidRDefault="00687A04" w:rsidP="00687A04">
      <w:pPr>
        <w:spacing w:after="0" w:line="264" w:lineRule="auto"/>
        <w:ind w:left="120"/>
        <w:jc w:val="both"/>
        <w:rPr>
          <w:lang w:val="ru-RU"/>
        </w:rPr>
      </w:pPr>
      <w:r w:rsidRPr="000C22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7A04" w:rsidRPr="000C228D" w:rsidRDefault="00687A04" w:rsidP="00687A04">
      <w:pPr>
        <w:spacing w:after="0" w:line="264" w:lineRule="auto"/>
        <w:ind w:firstLine="600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C228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C22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0C228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0C228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C228D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687A04" w:rsidRPr="000C228D" w:rsidRDefault="00687A04" w:rsidP="00687A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228D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9" w:name="_Toc103687220"/>
      <w:bookmarkEnd w:id="9"/>
    </w:p>
    <w:p w:rsidR="00687A04" w:rsidRDefault="00687A04" w:rsidP="00687A0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18E6" w:rsidRDefault="001502E9" w:rsidP="007918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Календарно-тематическое планирование </w:t>
      </w:r>
      <w:r w:rsidR="007918E6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587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4454"/>
        <w:gridCol w:w="1701"/>
        <w:gridCol w:w="1842"/>
        <w:gridCol w:w="2127"/>
        <w:gridCol w:w="1559"/>
        <w:gridCol w:w="2977"/>
      </w:tblGrid>
      <w:tr w:rsidR="007918E6" w:rsidTr="009E0C84">
        <w:trPr>
          <w:trHeight w:val="144"/>
          <w:tblCellSpacing w:w="20" w:type="nil"/>
        </w:trPr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4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18E6" w:rsidRDefault="007918E6" w:rsidP="009E0C84">
            <w:pPr>
              <w:spacing w:after="0"/>
              <w:ind w:left="135"/>
            </w:pPr>
          </w:p>
        </w:tc>
      </w:tr>
      <w:tr w:rsidR="007918E6" w:rsidTr="009E0C84">
        <w:trPr>
          <w:trHeight w:val="144"/>
          <w:tblCellSpacing w:w="20" w:type="nil"/>
        </w:trPr>
        <w:tc>
          <w:tcPr>
            <w:tcW w:w="1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E6" w:rsidRDefault="007918E6" w:rsidP="009E0C84"/>
        </w:tc>
        <w:tc>
          <w:tcPr>
            <w:tcW w:w="44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E6" w:rsidRDefault="007918E6" w:rsidP="009E0C84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E6" w:rsidRDefault="007918E6" w:rsidP="009E0C84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18E6" w:rsidRDefault="007918E6" w:rsidP="009E0C84"/>
        </w:tc>
      </w:tr>
      <w:tr w:rsidR="007918E6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918E6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918E6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918E6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918E6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18E6" w:rsidRDefault="007918E6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918E6" w:rsidRPr="005A6947" w:rsidRDefault="007918E6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анату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Pr="00197813" w:rsidRDefault="009E0C84" w:rsidP="009E0C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скамейке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Pr="00197813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 w:rsidRPr="009E0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 w:rsidRPr="009E0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 w:rsidRPr="009E0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 w:rsidRPr="009E0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E0C84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9E0C84" w:rsidRPr="00EC35DD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E0C84" w:rsidRDefault="009E0C84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E0C84" w:rsidRPr="005A6947" w:rsidRDefault="009E0C84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RP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Лыжная подготовка. Все на лыжи. Инструктаж.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RP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rPr>
                <w:lang w:val="ru-RU"/>
              </w:rPr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RP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rPr>
                <w:lang w:val="ru-RU"/>
              </w:rPr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RP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rPr>
                <w:lang w:val="ru-RU"/>
              </w:rPr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9E0C84">
            <w:pPr>
              <w:spacing w:after="0"/>
              <w:rPr>
                <w:lang w:val="ru-RU"/>
              </w:rPr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EC35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умения. </w:t>
            </w: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EC35DD" w:rsidRDefault="00EC35DD" w:rsidP="00BC22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9E0C84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элементами </w:t>
            </w: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игр: парашютисты, стрелки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9E0C84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BC22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7918E6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BC22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9E0C84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BC22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9E0C84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9E0C84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9E0C84" w:rsidRDefault="00EC35DD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BC22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BC22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</w:tr>
      <w:tr w:rsidR="00EC35DD" w:rsidRP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EC35DD" w:rsidP="00EC35DD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Сохранение и </w:t>
            </w: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укрепление здоровья</w:t>
            </w:r>
            <w:r w:rsidR="001502E9">
              <w:rPr>
                <w:rFonts w:ascii="Times New Roman" w:hAnsi="Times New Roman"/>
                <w:color w:val="000000"/>
                <w:sz w:val="24"/>
                <w:lang w:val="ru-RU"/>
              </w:rPr>
              <w:t>.Закаливание.</w:t>
            </w: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502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rPr>
                <w:lang w:val="ru-RU"/>
              </w:rPr>
            </w:pPr>
          </w:p>
        </w:tc>
      </w:tr>
      <w:tr w:rsidR="00EC35DD" w:rsidRP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rPr>
                <w:lang w:val="ru-RU"/>
              </w:rPr>
            </w:pPr>
            <w:r w:rsidRPr="001502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1502E9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30м. Эстафеты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02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ind w:left="135"/>
              <w:rPr>
                <w:lang w:val="ru-RU"/>
              </w:rPr>
            </w:pP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EC35DD" w:rsidP="009E0C84">
            <w:pPr>
              <w:spacing w:after="0"/>
              <w:rPr>
                <w:lang w:val="ru-RU"/>
              </w:rPr>
            </w:pPr>
            <w:r w:rsidRPr="001502E9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BC22A9">
            <w:pPr>
              <w:spacing w:after="0"/>
              <w:ind w:left="135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BC22A9">
            <w:pPr>
              <w:spacing w:after="0"/>
              <w:ind w:left="135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BC22A9">
            <w:pPr>
              <w:spacing w:after="0"/>
              <w:ind w:left="135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1502E9" w:rsidP="00BC22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C35DD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EC35DD" w:rsidRPr="005A6947" w:rsidRDefault="001502E9" w:rsidP="00BC22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35DD" w:rsidRDefault="00EC35DD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C35DD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1502E9" w:rsidRPr="005A6947" w:rsidRDefault="001502E9" w:rsidP="00BC22A9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</w:t>
            </w: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502E9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BC22A9">
            <w:pPr>
              <w:spacing w:after="0"/>
              <w:ind w:left="135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502E9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BC22A9">
            <w:pPr>
              <w:spacing w:after="0"/>
              <w:ind w:left="135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 w:rsidRPr="00EC3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502E9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BC22A9">
            <w:pPr>
              <w:spacing w:after="0"/>
              <w:ind w:left="135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502E9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BC22A9">
            <w:pPr>
              <w:spacing w:after="0"/>
              <w:ind w:left="135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502E9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BC22A9">
            <w:pPr>
              <w:spacing w:after="0"/>
              <w:ind w:left="135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502E9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502E9" w:rsidTr="009E0C84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BC22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502E9" w:rsidRPr="001502E9" w:rsidRDefault="001502E9" w:rsidP="009E0C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502E9" w:rsidTr="009E0C84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1502E9" w:rsidRPr="005A6947" w:rsidRDefault="001502E9" w:rsidP="009E0C84">
            <w:pPr>
              <w:spacing w:after="0"/>
              <w:ind w:left="135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502E9" w:rsidRPr="00FE66D1" w:rsidRDefault="001502E9" w:rsidP="009E0C84">
            <w:pPr>
              <w:spacing w:after="0"/>
              <w:ind w:left="135"/>
              <w:jc w:val="center"/>
              <w:rPr>
                <w:lang w:val="ru-RU"/>
              </w:rPr>
            </w:pPr>
            <w:r w:rsidRPr="005A69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E66D1">
              <w:rPr>
                <w:rFonts w:ascii="Times New Roman" w:hAnsi="Times New Roman"/>
                <w:color w:val="000000"/>
                <w:sz w:val="24"/>
                <w:lang w:val="ru-RU"/>
              </w:rPr>
              <w:t>68 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1502E9" w:rsidRDefault="001502E9" w:rsidP="009E0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1502E9" w:rsidRDefault="001502E9" w:rsidP="009E0C84"/>
        </w:tc>
      </w:tr>
    </w:tbl>
    <w:p w:rsidR="00981789" w:rsidRDefault="00981789"/>
    <w:sectPr w:rsidR="00981789" w:rsidSect="009E0C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E5F27"/>
    <w:multiLevelType w:val="multilevel"/>
    <w:tmpl w:val="40E60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375387"/>
    <w:multiLevelType w:val="multilevel"/>
    <w:tmpl w:val="C8B44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18E6"/>
    <w:rsid w:val="000E01E5"/>
    <w:rsid w:val="001502E9"/>
    <w:rsid w:val="00197813"/>
    <w:rsid w:val="00274681"/>
    <w:rsid w:val="00416C54"/>
    <w:rsid w:val="00687A04"/>
    <w:rsid w:val="006F2041"/>
    <w:rsid w:val="00787C51"/>
    <w:rsid w:val="007918E6"/>
    <w:rsid w:val="0088639F"/>
    <w:rsid w:val="008C4198"/>
    <w:rsid w:val="009047CD"/>
    <w:rsid w:val="00981789"/>
    <w:rsid w:val="009E0C84"/>
    <w:rsid w:val="00E608F9"/>
    <w:rsid w:val="00EC35DD"/>
    <w:rsid w:val="00FE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8E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39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_</cp:lastModifiedBy>
  <cp:revision>11</cp:revision>
  <dcterms:created xsi:type="dcterms:W3CDTF">2023-09-22T06:14:00Z</dcterms:created>
  <dcterms:modified xsi:type="dcterms:W3CDTF">2023-11-29T12:07:00Z</dcterms:modified>
</cp:coreProperties>
</file>